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69" w:rsidRPr="002A5AB0" w:rsidRDefault="007B6969" w:rsidP="00B32E19">
      <w:pPr>
        <w:tabs>
          <w:tab w:val="left" w:pos="6180"/>
        </w:tabs>
        <w:spacing w:line="120" w:lineRule="atLeast"/>
        <w:ind w:left="142"/>
        <w:jc w:val="center"/>
        <w:rPr>
          <w:b/>
          <w:sz w:val="12"/>
          <w:szCs w:val="12"/>
        </w:rPr>
      </w:pPr>
      <w:r w:rsidRPr="002A5AB0">
        <w:rPr>
          <w:b/>
          <w:bCs/>
          <w:sz w:val="12"/>
          <w:szCs w:val="12"/>
        </w:rPr>
        <w:t>Договор № _____</w:t>
      </w:r>
    </w:p>
    <w:p w:rsidR="007B6969" w:rsidRPr="002A5AB0" w:rsidRDefault="007B6969" w:rsidP="00B32E19">
      <w:pPr>
        <w:pStyle w:val="ConsPlusNormal"/>
        <w:spacing w:line="120" w:lineRule="atLeast"/>
        <w:ind w:left="142" w:firstLine="0"/>
        <w:jc w:val="center"/>
        <w:rPr>
          <w:rFonts w:ascii="Times New Roman" w:hAnsi="Times New Roman" w:cs="Times New Roman"/>
          <w:b/>
          <w:bCs/>
          <w:sz w:val="12"/>
          <w:szCs w:val="12"/>
        </w:rPr>
      </w:pPr>
      <w:r w:rsidRPr="002A5AB0">
        <w:rPr>
          <w:rFonts w:ascii="Times New Roman" w:hAnsi="Times New Roman" w:cs="Times New Roman"/>
          <w:b/>
          <w:bCs/>
          <w:sz w:val="12"/>
          <w:szCs w:val="12"/>
        </w:rPr>
        <w:t>об оказании платных медицинских услуг</w:t>
      </w:r>
    </w:p>
    <w:p w:rsidR="0063619B" w:rsidRPr="00320BA9" w:rsidRDefault="0063619B" w:rsidP="00B32E19">
      <w:pPr>
        <w:pStyle w:val="ConsPlusNormal"/>
        <w:spacing w:line="120" w:lineRule="atLeast"/>
        <w:ind w:left="142" w:firstLine="0"/>
        <w:jc w:val="center"/>
        <w:rPr>
          <w:rFonts w:ascii="Times New Roman" w:hAnsi="Times New Roman" w:cs="Times New Roman"/>
          <w:bCs/>
          <w:sz w:val="12"/>
          <w:szCs w:val="12"/>
        </w:rPr>
      </w:pPr>
    </w:p>
    <w:p w:rsidR="0063619B" w:rsidRPr="00320BA9" w:rsidRDefault="0063619B" w:rsidP="00B32E19">
      <w:pPr>
        <w:pStyle w:val="ConsPlusNonformat"/>
        <w:spacing w:line="120" w:lineRule="atLeast"/>
        <w:ind w:left="142"/>
        <w:rPr>
          <w:rFonts w:ascii="Times New Roman" w:hAnsi="Times New Roman" w:cs="Times New Roman"/>
          <w:sz w:val="12"/>
          <w:szCs w:val="12"/>
        </w:rPr>
      </w:pPr>
      <w:r w:rsidRPr="00320BA9">
        <w:rPr>
          <w:rFonts w:ascii="Times New Roman" w:hAnsi="Times New Roman" w:cs="Times New Roman"/>
          <w:sz w:val="12"/>
          <w:szCs w:val="12"/>
        </w:rPr>
        <w:t xml:space="preserve">г. Ставрополь                       </w:t>
      </w:r>
      <w:r w:rsidRPr="00320BA9">
        <w:rPr>
          <w:rFonts w:ascii="Times New Roman" w:hAnsi="Times New Roman" w:cs="Times New Roman"/>
          <w:sz w:val="12"/>
          <w:szCs w:val="12"/>
        </w:rPr>
        <w:tab/>
      </w:r>
      <w:r w:rsidRPr="00320BA9">
        <w:rPr>
          <w:rFonts w:ascii="Times New Roman" w:hAnsi="Times New Roman" w:cs="Times New Roman"/>
          <w:sz w:val="12"/>
          <w:szCs w:val="12"/>
        </w:rPr>
        <w:tab/>
      </w:r>
      <w:r w:rsidRPr="00320BA9">
        <w:rPr>
          <w:rFonts w:ascii="Times New Roman" w:hAnsi="Times New Roman" w:cs="Times New Roman"/>
          <w:sz w:val="12"/>
          <w:szCs w:val="12"/>
        </w:rPr>
        <w:tab/>
      </w:r>
      <w:r w:rsidRPr="00320BA9">
        <w:rPr>
          <w:rFonts w:ascii="Times New Roman" w:hAnsi="Times New Roman" w:cs="Times New Roman"/>
          <w:sz w:val="12"/>
          <w:szCs w:val="12"/>
        </w:rPr>
        <w:tab/>
      </w:r>
      <w:r w:rsidRPr="00320BA9">
        <w:rPr>
          <w:rFonts w:ascii="Times New Roman" w:hAnsi="Times New Roman" w:cs="Times New Roman"/>
          <w:sz w:val="12"/>
          <w:szCs w:val="12"/>
        </w:rPr>
        <w:tab/>
      </w:r>
      <w:r w:rsidRPr="00320BA9">
        <w:rPr>
          <w:rFonts w:ascii="Times New Roman" w:hAnsi="Times New Roman" w:cs="Times New Roman"/>
          <w:sz w:val="12"/>
          <w:szCs w:val="12"/>
        </w:rPr>
        <w:tab/>
        <w:t xml:space="preserve">                                                    "___"______________ г.</w:t>
      </w:r>
    </w:p>
    <w:p w:rsidR="00B70CE3" w:rsidRPr="002A5AB0" w:rsidRDefault="00B70CE3" w:rsidP="00B32E19">
      <w:pPr>
        <w:spacing w:line="120" w:lineRule="atLeast"/>
        <w:ind w:left="142"/>
        <w:jc w:val="center"/>
        <w:rPr>
          <w:b/>
          <w:sz w:val="12"/>
          <w:szCs w:val="12"/>
        </w:rPr>
      </w:pPr>
      <w:r w:rsidRPr="002A5AB0">
        <w:rPr>
          <w:b/>
          <w:sz w:val="12"/>
          <w:szCs w:val="12"/>
        </w:rPr>
        <w:t>УВЕДОМЛЕНИЕ</w:t>
      </w:r>
    </w:p>
    <w:p w:rsidR="00B801B3" w:rsidRPr="00320BA9" w:rsidRDefault="00B801B3" w:rsidP="00B32E19">
      <w:pPr>
        <w:spacing w:line="120" w:lineRule="atLeast"/>
        <w:ind w:left="142"/>
        <w:jc w:val="center"/>
        <w:rPr>
          <w:sz w:val="12"/>
          <w:szCs w:val="12"/>
        </w:rPr>
      </w:pPr>
    </w:p>
    <w:p w:rsidR="00B801B3" w:rsidRPr="00320BA9" w:rsidRDefault="00B801B3" w:rsidP="00B32E19">
      <w:pPr>
        <w:spacing w:line="120" w:lineRule="atLeast"/>
        <w:ind w:left="142"/>
        <w:rPr>
          <w:sz w:val="12"/>
          <w:szCs w:val="12"/>
        </w:rPr>
      </w:pPr>
      <w:r w:rsidRPr="00320BA9">
        <w:rPr>
          <w:sz w:val="12"/>
          <w:szCs w:val="12"/>
        </w:rPr>
        <w:t>Во исполнение Постановления Правительства РФ от 4.10.2012 г. № 1006 «Об утверждении Правил предоставления медицинскими организациями платных медицинских услуг» Исполнитель до</w:t>
      </w:r>
      <w:r w:rsidR="007B6969" w:rsidRPr="00320BA9">
        <w:rPr>
          <w:sz w:val="12"/>
          <w:szCs w:val="12"/>
        </w:rPr>
        <w:t xml:space="preserve"> заключения настоящего Договора </w:t>
      </w:r>
      <w:r w:rsidRPr="00320BA9">
        <w:rPr>
          <w:sz w:val="12"/>
          <w:szCs w:val="12"/>
        </w:rPr>
        <w:t>предоставил Потребителю в доступной форме информацию о возможности получения соответствующих видов и объемов медицинской помощи (медицинских услуг)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7B6969" w:rsidRPr="00320BA9">
        <w:rPr>
          <w:sz w:val="12"/>
          <w:szCs w:val="12"/>
        </w:rPr>
        <w:t>.</w:t>
      </w:r>
    </w:p>
    <w:p w:rsidR="00B801B3" w:rsidRPr="00320BA9" w:rsidRDefault="007B6969" w:rsidP="00B32E19">
      <w:pPr>
        <w:spacing w:line="120" w:lineRule="atLeast"/>
        <w:ind w:left="142"/>
        <w:rPr>
          <w:sz w:val="12"/>
          <w:szCs w:val="12"/>
        </w:rPr>
      </w:pPr>
      <w:r w:rsidRPr="00320BA9">
        <w:rPr>
          <w:sz w:val="12"/>
          <w:szCs w:val="12"/>
        </w:rPr>
        <w:t>Ознакомлен(а) _________________________________________</w:t>
      </w:r>
      <w:r w:rsidR="00B801B3" w:rsidRPr="00320BA9">
        <w:rPr>
          <w:sz w:val="12"/>
          <w:szCs w:val="12"/>
        </w:rPr>
        <w:t>подпись Потребителя</w:t>
      </w:r>
      <w:r w:rsidRPr="00320BA9">
        <w:rPr>
          <w:sz w:val="12"/>
          <w:szCs w:val="12"/>
        </w:rPr>
        <w:t>.</w:t>
      </w:r>
    </w:p>
    <w:p w:rsidR="00B801B3" w:rsidRPr="00320BA9" w:rsidRDefault="00B801B3" w:rsidP="00B32E19">
      <w:pPr>
        <w:spacing w:line="120" w:lineRule="atLeast"/>
        <w:ind w:left="142"/>
        <w:jc w:val="both"/>
        <w:rPr>
          <w:sz w:val="12"/>
          <w:szCs w:val="12"/>
        </w:rPr>
      </w:pPr>
      <w:r w:rsidRPr="00320BA9">
        <w:rPr>
          <w:sz w:val="12"/>
          <w:szCs w:val="12"/>
        </w:rPr>
        <w:t>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по назначению обследования, лечения, лечебно- охранительного режима и иных рекомендаций по режиму лечения</w:t>
      </w:r>
      <w:r w:rsidR="007B6969" w:rsidRPr="00320BA9">
        <w:rPr>
          <w:sz w:val="12"/>
          <w:szCs w:val="12"/>
        </w:rPr>
        <w:t>,</w:t>
      </w:r>
      <w:r w:rsidRPr="00320BA9">
        <w:rPr>
          <w:sz w:val="12"/>
          <w:szCs w:val="12"/>
        </w:rPr>
        <w:t xml:space="preserve"> могут снизить качество предоставляемой платной медицинской услуги, п</w:t>
      </w:r>
      <w:r w:rsidR="00A35EC2" w:rsidRPr="00320BA9">
        <w:rPr>
          <w:sz w:val="12"/>
          <w:szCs w:val="12"/>
        </w:rPr>
        <w:t>овлечь за собой невозможность её</w:t>
      </w:r>
      <w:r w:rsidRPr="00320BA9">
        <w:rPr>
          <w:sz w:val="12"/>
          <w:szCs w:val="12"/>
        </w:rPr>
        <w:t xml:space="preserve"> завершения в срок или отрицательно сказаться на состоянии здоровья Потребителя.</w:t>
      </w:r>
    </w:p>
    <w:p w:rsidR="00B801B3" w:rsidRPr="00320BA9" w:rsidRDefault="007B6969" w:rsidP="00B32E19">
      <w:pPr>
        <w:spacing w:line="120" w:lineRule="atLeast"/>
        <w:ind w:left="142"/>
        <w:jc w:val="both"/>
        <w:rPr>
          <w:sz w:val="12"/>
          <w:szCs w:val="12"/>
        </w:rPr>
      </w:pPr>
      <w:r w:rsidRPr="00320BA9">
        <w:rPr>
          <w:sz w:val="12"/>
          <w:szCs w:val="12"/>
        </w:rPr>
        <w:t>Уведомлен(а) ____________________________________________________________________________________</w:t>
      </w:r>
      <w:r w:rsidR="00A60BE2" w:rsidRPr="00320BA9">
        <w:rPr>
          <w:sz w:val="12"/>
          <w:szCs w:val="12"/>
        </w:rPr>
        <w:t>________________________</w:t>
      </w:r>
      <w:r w:rsidR="00B801B3" w:rsidRPr="00320BA9">
        <w:rPr>
          <w:sz w:val="12"/>
          <w:szCs w:val="12"/>
        </w:rPr>
        <w:tab/>
      </w:r>
    </w:p>
    <w:p w:rsidR="00B801B3" w:rsidRPr="00320BA9" w:rsidRDefault="007B6969" w:rsidP="00B32E19">
      <w:pPr>
        <w:spacing w:line="120" w:lineRule="atLeast"/>
        <w:ind w:left="142"/>
        <w:jc w:val="both"/>
        <w:rPr>
          <w:sz w:val="12"/>
          <w:szCs w:val="12"/>
        </w:rPr>
      </w:pPr>
      <w:r w:rsidRPr="00320BA9">
        <w:rPr>
          <w:sz w:val="12"/>
          <w:szCs w:val="12"/>
        </w:rPr>
        <w:t xml:space="preserve">  </w:t>
      </w:r>
      <w:r w:rsidR="00A60BE2" w:rsidRPr="00320BA9">
        <w:rPr>
          <w:sz w:val="12"/>
          <w:szCs w:val="12"/>
        </w:rPr>
        <w:t>дата</w:t>
      </w:r>
      <w:r w:rsidRPr="00320BA9">
        <w:rPr>
          <w:sz w:val="12"/>
          <w:szCs w:val="12"/>
        </w:rPr>
        <w:t xml:space="preserve">                       </w:t>
      </w:r>
      <w:r w:rsidR="00B801B3" w:rsidRPr="00320BA9">
        <w:rPr>
          <w:sz w:val="12"/>
          <w:szCs w:val="12"/>
        </w:rPr>
        <w:t>подпись Потребителя</w:t>
      </w:r>
      <w:r w:rsidR="00B801B3" w:rsidRPr="00320BA9">
        <w:rPr>
          <w:sz w:val="12"/>
          <w:szCs w:val="12"/>
        </w:rPr>
        <w:tab/>
      </w:r>
      <w:r w:rsidRPr="00320BA9">
        <w:rPr>
          <w:sz w:val="12"/>
          <w:szCs w:val="12"/>
        </w:rPr>
        <w:t xml:space="preserve">     </w:t>
      </w:r>
      <w:r w:rsidR="00B801B3" w:rsidRPr="00320BA9">
        <w:rPr>
          <w:sz w:val="12"/>
          <w:szCs w:val="12"/>
        </w:rPr>
        <w:t>расшифровка подписи (ФИО)</w:t>
      </w:r>
      <w:r w:rsidR="00B801B3" w:rsidRPr="00320BA9">
        <w:rPr>
          <w:sz w:val="12"/>
          <w:szCs w:val="12"/>
        </w:rPr>
        <w:tab/>
      </w:r>
      <w:r w:rsidRPr="00320BA9">
        <w:rPr>
          <w:sz w:val="12"/>
          <w:szCs w:val="12"/>
        </w:rPr>
        <w:t xml:space="preserve">                                                                                               </w:t>
      </w:r>
    </w:p>
    <w:p w:rsidR="00B801B3" w:rsidRPr="00320BA9" w:rsidRDefault="00B801B3" w:rsidP="00B32E19">
      <w:pPr>
        <w:spacing w:line="120" w:lineRule="atLeast"/>
        <w:ind w:left="142"/>
        <w:jc w:val="both"/>
        <w:rPr>
          <w:sz w:val="12"/>
          <w:szCs w:val="12"/>
        </w:rPr>
      </w:pPr>
    </w:p>
    <w:p w:rsidR="00B801B3" w:rsidRPr="002A5AB0" w:rsidRDefault="00110526" w:rsidP="00B32E19">
      <w:pPr>
        <w:spacing w:line="120" w:lineRule="atLeast"/>
        <w:ind w:left="142"/>
        <w:jc w:val="center"/>
        <w:rPr>
          <w:b/>
          <w:sz w:val="12"/>
          <w:szCs w:val="12"/>
        </w:rPr>
      </w:pPr>
      <w:r w:rsidRPr="002A5AB0">
        <w:rPr>
          <w:b/>
          <w:sz w:val="12"/>
          <w:szCs w:val="12"/>
          <w:lang w:val="en-US"/>
        </w:rPr>
        <w:t>I</w:t>
      </w:r>
      <w:r w:rsidRPr="002A5AB0">
        <w:rPr>
          <w:b/>
          <w:sz w:val="12"/>
          <w:szCs w:val="12"/>
        </w:rPr>
        <w:t xml:space="preserve">. </w:t>
      </w:r>
      <w:r w:rsidR="00B801B3" w:rsidRPr="002A5AB0">
        <w:rPr>
          <w:b/>
          <w:sz w:val="12"/>
          <w:szCs w:val="12"/>
        </w:rPr>
        <w:t>ПРЕДМЕТ ДОГОВОРА</w:t>
      </w:r>
    </w:p>
    <w:p w:rsidR="00B801B3" w:rsidRPr="00320BA9" w:rsidRDefault="00B801B3" w:rsidP="00B32E19">
      <w:pPr>
        <w:spacing w:line="120" w:lineRule="atLeast"/>
        <w:ind w:left="142"/>
        <w:jc w:val="both"/>
        <w:rPr>
          <w:sz w:val="12"/>
          <w:szCs w:val="12"/>
        </w:rPr>
      </w:pPr>
      <w:r w:rsidRPr="00320BA9">
        <w:rPr>
          <w:sz w:val="12"/>
          <w:szCs w:val="12"/>
        </w:rPr>
        <w:t>1.1</w:t>
      </w:r>
      <w:r w:rsidR="007B6969" w:rsidRPr="00320BA9">
        <w:rPr>
          <w:sz w:val="12"/>
          <w:szCs w:val="12"/>
        </w:rPr>
        <w:t>.</w:t>
      </w:r>
      <w:r w:rsidRPr="00320BA9">
        <w:rPr>
          <w:sz w:val="12"/>
          <w:szCs w:val="12"/>
        </w:rPr>
        <w:t xml:space="preserve"> Исполнитель обязуется по заданию Пациента оказать платные медицинские услуги (далее – Услуги), как медицинское вмешательство и(или) комплекс медицинских вмешательств, направленных на профилактику, диагностику и лечение стоматологических заболеваний и имеющих самостоятельное законченное значение, а Пациент обязуется оплатить эти услуги.</w:t>
      </w:r>
    </w:p>
    <w:p w:rsidR="00B801B3" w:rsidRPr="00320BA9" w:rsidRDefault="007B6969" w:rsidP="00B32E19">
      <w:pPr>
        <w:spacing w:line="120" w:lineRule="atLeast"/>
        <w:ind w:left="142"/>
        <w:jc w:val="both"/>
        <w:rPr>
          <w:sz w:val="12"/>
          <w:szCs w:val="12"/>
        </w:rPr>
      </w:pPr>
      <w:r w:rsidRPr="00320BA9">
        <w:rPr>
          <w:sz w:val="12"/>
          <w:szCs w:val="12"/>
        </w:rPr>
        <w:t xml:space="preserve">1.2. </w:t>
      </w:r>
      <w:r w:rsidR="00B801B3" w:rsidRPr="00320BA9">
        <w:rPr>
          <w:sz w:val="12"/>
          <w:szCs w:val="12"/>
        </w:rPr>
        <w:t>Перечень платных медицинских услуг, предоставляемых в соответствии с настоящим договором, их наименование и объем, предусмотрены рекомендациями и назначениями врача, содержащимися в Медицинской карте Пациента и(или) согласованном Пациентом Плане(нах) лечения (по специализации и(или) комплексным), который являются неотъемлемой частью настоящего договора и хранятся в Медицинской карте Пациента</w:t>
      </w:r>
      <w:r w:rsidRPr="00320BA9">
        <w:rPr>
          <w:sz w:val="12"/>
          <w:szCs w:val="12"/>
        </w:rPr>
        <w:t xml:space="preserve">. </w:t>
      </w:r>
    </w:p>
    <w:p w:rsidR="00B801B3" w:rsidRPr="00320BA9" w:rsidRDefault="007B6969" w:rsidP="00B32E19">
      <w:pPr>
        <w:spacing w:line="120" w:lineRule="atLeast"/>
        <w:ind w:left="142"/>
        <w:jc w:val="both"/>
        <w:rPr>
          <w:sz w:val="12"/>
          <w:szCs w:val="12"/>
        </w:rPr>
      </w:pPr>
      <w:r w:rsidRPr="00320BA9">
        <w:rPr>
          <w:sz w:val="12"/>
          <w:szCs w:val="12"/>
        </w:rPr>
        <w:t xml:space="preserve">1.3. </w:t>
      </w:r>
      <w:r w:rsidR="00B801B3" w:rsidRPr="00320BA9">
        <w:rPr>
          <w:sz w:val="12"/>
          <w:szCs w:val="12"/>
        </w:rPr>
        <w:t>Медицинские услуги, оказываемые по настоящему Договору, включают возможность допустимого вмешательства в состояние здоровья Пациента ради устранения или приостановления имеющегося заболевания, предотвращения больш</w:t>
      </w:r>
      <w:r w:rsidRPr="00320BA9">
        <w:rPr>
          <w:sz w:val="12"/>
          <w:szCs w:val="12"/>
        </w:rPr>
        <w:t>его вреда от заболевания, а так</w:t>
      </w:r>
      <w:r w:rsidR="00B801B3" w:rsidRPr="00320BA9">
        <w:rPr>
          <w:sz w:val="12"/>
          <w:szCs w:val="12"/>
        </w:rPr>
        <w:t>же включают вероятность появления сопутствующих, побочных свойств медицинского воздействия (осложнений), специально оговоренных в Информированном добровольном согласии на медицинское вмешательство, настоящем Договоре и приложениях к нему.</w:t>
      </w:r>
    </w:p>
    <w:p w:rsidR="00B801B3" w:rsidRPr="00320BA9" w:rsidRDefault="007B6969" w:rsidP="00B32E19">
      <w:pPr>
        <w:spacing w:line="120" w:lineRule="atLeast"/>
        <w:ind w:left="142"/>
        <w:jc w:val="both"/>
        <w:rPr>
          <w:sz w:val="12"/>
          <w:szCs w:val="12"/>
        </w:rPr>
      </w:pPr>
      <w:r w:rsidRPr="00320BA9">
        <w:rPr>
          <w:sz w:val="12"/>
          <w:szCs w:val="12"/>
        </w:rPr>
        <w:t xml:space="preserve">1.4. </w:t>
      </w:r>
      <w:r w:rsidR="00B801B3" w:rsidRPr="00320BA9">
        <w:rPr>
          <w:sz w:val="12"/>
          <w:szCs w:val="12"/>
        </w:rPr>
        <w:t>Сроки оказания медицинских услуг определяются исходя из конкретной клинической ситуации Пациента в соответствии с Порядками оказания медицинской помощи, стандартами и протоколами лечения (клиническими рекомендациями). Сроки согласуются с Пациентом в медицинской документации.</w:t>
      </w:r>
    </w:p>
    <w:p w:rsidR="00110526" w:rsidRPr="00320BA9" w:rsidRDefault="007B6969" w:rsidP="00B32E19">
      <w:pPr>
        <w:spacing w:line="120" w:lineRule="atLeast"/>
        <w:ind w:left="142"/>
        <w:jc w:val="both"/>
        <w:rPr>
          <w:sz w:val="12"/>
          <w:szCs w:val="12"/>
        </w:rPr>
      </w:pPr>
      <w:r w:rsidRPr="00320BA9">
        <w:rPr>
          <w:sz w:val="12"/>
          <w:szCs w:val="12"/>
        </w:rPr>
        <w:t xml:space="preserve">1.5. </w:t>
      </w:r>
      <w:r w:rsidR="00B801B3" w:rsidRPr="00320BA9">
        <w:rPr>
          <w:sz w:val="12"/>
          <w:szCs w:val="12"/>
        </w:rPr>
        <w:t xml:space="preserve">Исполнитель оказывает медицинские услуги в пределах номенклатуры работ и услуг, указанной в Лицензии </w:t>
      </w:r>
      <w:r w:rsidR="00110526" w:rsidRPr="00320BA9">
        <w:rPr>
          <w:sz w:val="12"/>
          <w:szCs w:val="12"/>
        </w:rPr>
        <w:t>№ ЛО-26-01-005199 от 18.11.2019 г., выданной Комитетом Ставропольского края по лицензированию, Министерства Здравоохранения СК,  расположенного по адресу г. Ставрополь, ул. М. Жукова, д.42/311, (тел. (8652) 74-80-79), на следующие виды работ и услуг: доврачебная медицинская помощь по: рентгенологии, сестринскому делу, стоматологии; специализированной медицинской помощи по: ортодонтии, стоматологии, стоматологии ортопедической, стоматологии хирургической, анестезиологии и  реаниматологии.</w:t>
      </w:r>
    </w:p>
    <w:p w:rsidR="00B801B3" w:rsidRPr="002A5AB0" w:rsidRDefault="00110526" w:rsidP="00B32E19">
      <w:pPr>
        <w:spacing w:line="120" w:lineRule="atLeast"/>
        <w:ind w:left="142"/>
        <w:jc w:val="center"/>
        <w:rPr>
          <w:b/>
          <w:sz w:val="12"/>
          <w:szCs w:val="12"/>
        </w:rPr>
      </w:pPr>
      <w:r w:rsidRPr="002A5AB0">
        <w:rPr>
          <w:b/>
          <w:sz w:val="12"/>
          <w:szCs w:val="12"/>
          <w:lang w:val="en-US"/>
        </w:rPr>
        <w:t>II</w:t>
      </w:r>
      <w:r w:rsidRPr="002A5AB0">
        <w:rPr>
          <w:b/>
          <w:sz w:val="12"/>
          <w:szCs w:val="12"/>
        </w:rPr>
        <w:t xml:space="preserve">. </w:t>
      </w:r>
      <w:r w:rsidR="00B801B3" w:rsidRPr="002A5AB0">
        <w:rPr>
          <w:b/>
          <w:sz w:val="12"/>
          <w:szCs w:val="12"/>
        </w:rPr>
        <w:t>ПОРЯДОК И СРОКИ ОКАЗАНИЯ УСЛУГ</w:t>
      </w:r>
    </w:p>
    <w:p w:rsidR="00B801B3" w:rsidRPr="00320BA9" w:rsidRDefault="00110526" w:rsidP="00B32E19">
      <w:pPr>
        <w:spacing w:line="120" w:lineRule="atLeast"/>
        <w:ind w:left="142"/>
        <w:jc w:val="both"/>
        <w:rPr>
          <w:sz w:val="12"/>
          <w:szCs w:val="12"/>
        </w:rPr>
      </w:pPr>
      <w:r w:rsidRPr="00320BA9">
        <w:rPr>
          <w:sz w:val="12"/>
          <w:szCs w:val="12"/>
        </w:rPr>
        <w:t xml:space="preserve">2.1. </w:t>
      </w:r>
      <w:r w:rsidR="00B801B3" w:rsidRPr="00320BA9">
        <w:rPr>
          <w:sz w:val="12"/>
          <w:szCs w:val="12"/>
        </w:rPr>
        <w:t>Стоматологические услуги, составляющие предмет настоящего Договора, оказываются в разовом (единовременном) порядке, либо в рамках ку</w:t>
      </w:r>
      <w:r w:rsidR="000B7F30" w:rsidRPr="00320BA9">
        <w:rPr>
          <w:sz w:val="12"/>
          <w:szCs w:val="12"/>
        </w:rPr>
        <w:t>рса лечения как перечня определё</w:t>
      </w:r>
      <w:r w:rsidR="00B801B3" w:rsidRPr="00320BA9">
        <w:rPr>
          <w:sz w:val="12"/>
          <w:szCs w:val="12"/>
        </w:rPr>
        <w:t>нных диагностических и лечебных мероприятий, осуществляемых последовательно в течение установленного Договором срока, определяемого Исполнителем и обусловленного целями стоматологических услуг.</w:t>
      </w:r>
    </w:p>
    <w:p w:rsidR="00B801B3" w:rsidRPr="00320BA9" w:rsidRDefault="00110526" w:rsidP="00B32E19">
      <w:pPr>
        <w:spacing w:line="120" w:lineRule="atLeast"/>
        <w:ind w:left="142"/>
        <w:jc w:val="both"/>
        <w:rPr>
          <w:sz w:val="12"/>
          <w:szCs w:val="12"/>
        </w:rPr>
      </w:pPr>
      <w:r w:rsidRPr="00320BA9">
        <w:rPr>
          <w:sz w:val="12"/>
          <w:szCs w:val="12"/>
        </w:rPr>
        <w:t xml:space="preserve">2.2. </w:t>
      </w:r>
      <w:r w:rsidR="00B801B3" w:rsidRPr="00320BA9">
        <w:rPr>
          <w:sz w:val="12"/>
          <w:szCs w:val="12"/>
        </w:rPr>
        <w:t>Общие условия, порядок, форма предоставления Исполнителем платных медицинских услуг установлены настоящим договором и «Правилами предоставления платных медицинских стомато</w:t>
      </w:r>
      <w:r w:rsidRPr="00320BA9">
        <w:rPr>
          <w:sz w:val="12"/>
          <w:szCs w:val="12"/>
        </w:rPr>
        <w:t>логических услуг в ООО «СКМУМЦ»</w:t>
      </w:r>
      <w:r w:rsidR="00B801B3" w:rsidRPr="00320BA9">
        <w:rPr>
          <w:sz w:val="12"/>
          <w:szCs w:val="12"/>
        </w:rPr>
        <w:t>», которые в доступной и наглядной форме размещены на сайте Исполнителя и на информационной стойке в регистратуре. Пациент до заключения настоящего договора ознакомился с «Правилами предоставления платных медицинских</w:t>
      </w:r>
      <w:r w:rsidRPr="00320BA9">
        <w:rPr>
          <w:sz w:val="12"/>
          <w:szCs w:val="12"/>
        </w:rPr>
        <w:t xml:space="preserve"> стоматологических услуг в ООО «СКМУМЦ»</w:t>
      </w:r>
      <w:r w:rsidR="00B801B3" w:rsidRPr="00320BA9">
        <w:rPr>
          <w:sz w:val="12"/>
          <w:szCs w:val="12"/>
        </w:rPr>
        <w:t>», о чем свидетельствует его подпись под настоящим договором.</w:t>
      </w:r>
    </w:p>
    <w:p w:rsidR="00B801B3" w:rsidRPr="00320BA9" w:rsidRDefault="00110526" w:rsidP="00B32E19">
      <w:pPr>
        <w:spacing w:line="120" w:lineRule="atLeast"/>
        <w:ind w:left="142"/>
        <w:jc w:val="both"/>
        <w:rPr>
          <w:color w:val="FF0000"/>
          <w:sz w:val="12"/>
          <w:szCs w:val="12"/>
        </w:rPr>
      </w:pPr>
      <w:r w:rsidRPr="00320BA9">
        <w:rPr>
          <w:sz w:val="12"/>
          <w:szCs w:val="12"/>
        </w:rPr>
        <w:t xml:space="preserve">2.3. </w:t>
      </w:r>
      <w:r w:rsidR="00B801B3" w:rsidRPr="00320BA9">
        <w:rPr>
          <w:sz w:val="12"/>
          <w:szCs w:val="12"/>
        </w:rPr>
        <w:t>Услуги оказываются по предварительной записи на прием к врачу (заранее или в день обращения), осуществляемой как при непосредственн</w:t>
      </w:r>
      <w:r w:rsidR="00106AC1" w:rsidRPr="00320BA9">
        <w:rPr>
          <w:sz w:val="12"/>
          <w:szCs w:val="12"/>
        </w:rPr>
        <w:t>ом обращении, так и по телефону.</w:t>
      </w:r>
    </w:p>
    <w:p w:rsidR="00B801B3" w:rsidRPr="00320BA9" w:rsidRDefault="00FC48E5" w:rsidP="00B32E19">
      <w:pPr>
        <w:spacing w:line="120" w:lineRule="atLeast"/>
        <w:ind w:left="142"/>
        <w:jc w:val="both"/>
        <w:rPr>
          <w:sz w:val="12"/>
          <w:szCs w:val="12"/>
        </w:rPr>
      </w:pPr>
      <w:r w:rsidRPr="00320BA9">
        <w:rPr>
          <w:sz w:val="12"/>
          <w:szCs w:val="12"/>
        </w:rPr>
        <w:t xml:space="preserve">2.4. </w:t>
      </w:r>
      <w:r w:rsidR="00B801B3" w:rsidRPr="00320BA9">
        <w:rPr>
          <w:sz w:val="12"/>
          <w:szCs w:val="12"/>
        </w:rPr>
        <w:t>Необходимым предварительным условием оказания Исполнителем Пациенту Услуг является дача Пациентом Информированного добровольного согласия на медицинское вмешательство, оформляемого в письменной форме путем заполнения врачом и подписания Пациентом бланка документа, поименованного как «информированное добровольное согласие на медицинское вмешательство», специально разработанного Исполнителем по виду и(или) методу медицинского вмешательства.</w:t>
      </w:r>
    </w:p>
    <w:p w:rsidR="00B801B3" w:rsidRPr="00320BA9" w:rsidRDefault="00FC48E5" w:rsidP="00B32E19">
      <w:pPr>
        <w:spacing w:line="120" w:lineRule="atLeast"/>
        <w:ind w:left="142"/>
        <w:jc w:val="both"/>
        <w:rPr>
          <w:sz w:val="12"/>
          <w:szCs w:val="12"/>
        </w:rPr>
      </w:pPr>
      <w:r w:rsidRPr="00320BA9">
        <w:rPr>
          <w:sz w:val="12"/>
          <w:szCs w:val="12"/>
        </w:rPr>
        <w:t xml:space="preserve">2.5. </w:t>
      </w:r>
      <w:r w:rsidR="00B801B3" w:rsidRPr="00320BA9">
        <w:rPr>
          <w:sz w:val="12"/>
          <w:szCs w:val="12"/>
        </w:rPr>
        <w:t>Услуги по комплексному восстановлению стоматологического здоровья Пациента оказываются Пациенту после согласования им Плана лечения, согласие с Планом лечения выражается в постановке собственноручной подписи в документе, поименованном как «План лечения».</w:t>
      </w:r>
    </w:p>
    <w:p w:rsidR="00B801B3" w:rsidRPr="00320BA9" w:rsidRDefault="00FC48E5" w:rsidP="00B32E19">
      <w:pPr>
        <w:spacing w:line="120" w:lineRule="atLeast"/>
        <w:ind w:left="142"/>
        <w:jc w:val="both"/>
        <w:rPr>
          <w:sz w:val="12"/>
          <w:szCs w:val="12"/>
        </w:rPr>
      </w:pPr>
      <w:r w:rsidRPr="00320BA9">
        <w:rPr>
          <w:sz w:val="12"/>
          <w:szCs w:val="12"/>
        </w:rPr>
        <w:t xml:space="preserve">2.6. </w:t>
      </w:r>
      <w:r w:rsidR="00B801B3" w:rsidRPr="00320BA9">
        <w:rPr>
          <w:sz w:val="12"/>
          <w:szCs w:val="12"/>
        </w:rPr>
        <w:t>Факт оказания Пациенту Услуг, их подробное описание, включая наименование и объем, подтверждается записями врача в Медицинской карте Пациента (пациента), которую Исполнитель ведет на каждого Пациента в соответствии с требованиями законодательства. Медицинская карта является собственностью Исполнителя и хранится у Исполнителя.</w:t>
      </w:r>
    </w:p>
    <w:p w:rsidR="00B801B3" w:rsidRPr="00320BA9" w:rsidRDefault="00FC48E5" w:rsidP="00B32E19">
      <w:pPr>
        <w:spacing w:line="120" w:lineRule="atLeast"/>
        <w:ind w:left="142"/>
        <w:jc w:val="both"/>
        <w:rPr>
          <w:sz w:val="12"/>
          <w:szCs w:val="12"/>
        </w:rPr>
      </w:pPr>
      <w:r w:rsidRPr="00320BA9">
        <w:rPr>
          <w:sz w:val="12"/>
          <w:szCs w:val="12"/>
        </w:rPr>
        <w:t xml:space="preserve"> 2.7. </w:t>
      </w:r>
      <w:r w:rsidR="00B801B3" w:rsidRPr="00320BA9">
        <w:rPr>
          <w:sz w:val="12"/>
          <w:szCs w:val="12"/>
        </w:rPr>
        <w:t xml:space="preserve">Пациент обязан предоставлять Исполнителю всю необходимую информацию для оформления и дальнейшего ведения Медицинской карты Пациента, включая персональные данные, контакты (согласие на обработку персональных данных) и информацию об имеющихся заболеваниях </w:t>
      </w:r>
      <w:r w:rsidR="00106AC1" w:rsidRPr="00320BA9">
        <w:rPr>
          <w:sz w:val="12"/>
          <w:szCs w:val="12"/>
        </w:rPr>
        <w:t>(анкета о состоянии здор</w:t>
      </w:r>
      <w:r w:rsidR="00A60BE2" w:rsidRPr="00320BA9">
        <w:rPr>
          <w:sz w:val="12"/>
          <w:szCs w:val="12"/>
        </w:rPr>
        <w:t>о</w:t>
      </w:r>
      <w:r w:rsidR="00106AC1" w:rsidRPr="00320BA9">
        <w:rPr>
          <w:sz w:val="12"/>
          <w:szCs w:val="12"/>
        </w:rPr>
        <w:t>вья</w:t>
      </w:r>
      <w:r w:rsidR="00B801B3" w:rsidRPr="00320BA9">
        <w:rPr>
          <w:sz w:val="12"/>
          <w:szCs w:val="12"/>
        </w:rPr>
        <w:t>).</w:t>
      </w:r>
    </w:p>
    <w:p w:rsidR="00B801B3" w:rsidRPr="00320BA9" w:rsidRDefault="00FC48E5" w:rsidP="00B32E19">
      <w:pPr>
        <w:spacing w:line="120" w:lineRule="atLeast"/>
        <w:ind w:left="142"/>
        <w:jc w:val="both"/>
        <w:rPr>
          <w:sz w:val="12"/>
          <w:szCs w:val="12"/>
        </w:rPr>
      </w:pPr>
      <w:r w:rsidRPr="00320BA9">
        <w:rPr>
          <w:sz w:val="12"/>
          <w:szCs w:val="12"/>
        </w:rPr>
        <w:t xml:space="preserve">2.8. </w:t>
      </w:r>
      <w:r w:rsidR="00B801B3" w:rsidRPr="00320BA9">
        <w:rPr>
          <w:sz w:val="12"/>
          <w:szCs w:val="12"/>
        </w:rPr>
        <w:t>Услуги оказываются персоналом Исполнителя - врачом соответствующей специальности и квалификации, при участии среднего медицинского персонала, в помещении Исполнителя, на оборудовании и материалами Исполнителя в соответствии с согласованным Планом лечения.</w:t>
      </w:r>
    </w:p>
    <w:p w:rsidR="00B801B3" w:rsidRPr="00320BA9" w:rsidRDefault="003F11FF" w:rsidP="00B32E19">
      <w:pPr>
        <w:spacing w:line="120" w:lineRule="atLeast"/>
        <w:ind w:left="142"/>
        <w:jc w:val="both"/>
        <w:rPr>
          <w:sz w:val="12"/>
          <w:szCs w:val="12"/>
        </w:rPr>
      </w:pPr>
      <w:r w:rsidRPr="00320BA9">
        <w:rPr>
          <w:sz w:val="12"/>
          <w:szCs w:val="12"/>
        </w:rPr>
        <w:t xml:space="preserve">2.9. </w:t>
      </w:r>
      <w:r w:rsidR="00B801B3" w:rsidRPr="00320BA9">
        <w:rPr>
          <w:sz w:val="12"/>
          <w:szCs w:val="12"/>
        </w:rPr>
        <w:t>Исполнитель имеет право отказать Пациенту в оказании Услуг, если врач выявил у Пациента аллергические реакции, противопоказания или заболевания, исключающие безопасное оказание Услуги, если у Пациента имеются острые воспалительные инфекционные заболевания, а так же если Пациент отказывается пройти необходимое диагностическое обследование (рентгенологическое, аппаратное, мануальное, лабораторное и иное) и(или) настаивает на использовании методов лечения, применение которых создает реальную угрозу жизни и здоровью Пациента, не исключающих или не сводящих к минимуму такую угрозу, и(или) Пациент находится в состоянии опьянения.</w:t>
      </w:r>
    </w:p>
    <w:p w:rsidR="00B801B3" w:rsidRPr="00320BA9" w:rsidRDefault="003F11FF" w:rsidP="00B32E19">
      <w:pPr>
        <w:spacing w:line="120" w:lineRule="atLeast"/>
        <w:ind w:left="142"/>
        <w:jc w:val="both"/>
        <w:rPr>
          <w:sz w:val="12"/>
          <w:szCs w:val="12"/>
        </w:rPr>
      </w:pPr>
      <w:r w:rsidRPr="00320BA9">
        <w:rPr>
          <w:sz w:val="12"/>
          <w:szCs w:val="12"/>
        </w:rPr>
        <w:t xml:space="preserve">2.10. </w:t>
      </w:r>
      <w:r w:rsidR="00B801B3" w:rsidRPr="00320BA9">
        <w:rPr>
          <w:sz w:val="12"/>
          <w:szCs w:val="12"/>
        </w:rPr>
        <w:t>В случае, если в процессе оказания Услуг по медицинским показаниям возникла необходимость предоставления на возмездной основе дополнительных Услуг, не предусмотренных настоящим договором, Исполнитель обязан предупредить об этом Пациента. Дополнительные Услуги оказываются Исполнителем с согласия Пациента, подтвержденного подписью Пациента под соответствующим документом (соглашением, дополнительным планом лечения или записью в медицинской карте).</w:t>
      </w:r>
    </w:p>
    <w:p w:rsidR="00B801B3" w:rsidRPr="00320BA9" w:rsidRDefault="00B801B3" w:rsidP="00B32E19">
      <w:pPr>
        <w:spacing w:line="120" w:lineRule="atLeast"/>
        <w:ind w:left="142"/>
        <w:jc w:val="both"/>
        <w:rPr>
          <w:sz w:val="12"/>
          <w:szCs w:val="12"/>
        </w:rPr>
      </w:pPr>
      <w:r w:rsidRPr="00320BA9">
        <w:rPr>
          <w:sz w:val="12"/>
          <w:szCs w:val="12"/>
        </w:rPr>
        <w:t>Если Пациент не дал согласие на изменение Плана лечения или оказание дополнительных Услуг, необходимых для достижения положительного результата медицинского вмешательства и(или) медицинской помощи как Услуги, увеличивающих предварительную стоимость Услуг и(или) План лечения, Исполнитель вправе в одностороннем порядке отказаться от исполнения настоящего договора, при этом Пациент обязан оплатить Исполнителю стоимость фактически оказанных Услуг и расходы, фактически понесенные Исполнителем на оказание незавершенных Услуг.</w:t>
      </w:r>
    </w:p>
    <w:p w:rsidR="000B7F30" w:rsidRPr="00320BA9" w:rsidRDefault="003F11FF" w:rsidP="00B32E19">
      <w:pPr>
        <w:spacing w:line="120" w:lineRule="atLeast"/>
        <w:ind w:left="142"/>
        <w:jc w:val="both"/>
        <w:rPr>
          <w:sz w:val="12"/>
          <w:szCs w:val="12"/>
        </w:rPr>
      </w:pPr>
      <w:r w:rsidRPr="00320BA9">
        <w:rPr>
          <w:sz w:val="12"/>
          <w:szCs w:val="12"/>
        </w:rPr>
        <w:t xml:space="preserve">2.11. </w:t>
      </w:r>
      <w:r w:rsidR="00B801B3" w:rsidRPr="00320BA9">
        <w:rPr>
          <w:sz w:val="12"/>
          <w:szCs w:val="12"/>
        </w:rPr>
        <w:t xml:space="preserve">По просьбе Пациента Услуги могут предоставляться в виде осуществления отдельных консультаций или медицинских вмешательств, т.е. в объеме меньшем, чем предусмотрено рекомендациями врача, Планом лечения и </w:t>
      </w:r>
      <w:proofErr w:type="gramStart"/>
      <w:r w:rsidR="00B801B3" w:rsidRPr="00320BA9">
        <w:rPr>
          <w:sz w:val="12"/>
          <w:szCs w:val="12"/>
        </w:rPr>
        <w:t>общепринятыми медицинскими правилами</w:t>
      </w:r>
      <w:proofErr w:type="gramEnd"/>
      <w:r w:rsidR="00B801B3" w:rsidRPr="00320BA9">
        <w:rPr>
          <w:sz w:val="12"/>
          <w:szCs w:val="12"/>
        </w:rPr>
        <w:t xml:space="preserve"> и разрешенными в РФ медицинскими технологиями и методами. </w:t>
      </w:r>
    </w:p>
    <w:p w:rsidR="00B801B3" w:rsidRPr="00320BA9" w:rsidRDefault="003F11FF" w:rsidP="00B32E19">
      <w:pPr>
        <w:spacing w:line="120" w:lineRule="atLeast"/>
        <w:ind w:left="142"/>
        <w:jc w:val="both"/>
        <w:rPr>
          <w:sz w:val="12"/>
          <w:szCs w:val="12"/>
        </w:rPr>
      </w:pPr>
      <w:r w:rsidRPr="00320BA9">
        <w:rPr>
          <w:sz w:val="12"/>
          <w:szCs w:val="12"/>
        </w:rPr>
        <w:t xml:space="preserve">2.12. </w:t>
      </w:r>
      <w:r w:rsidR="00B801B3" w:rsidRPr="00320BA9">
        <w:rPr>
          <w:sz w:val="12"/>
          <w:szCs w:val="12"/>
        </w:rPr>
        <w:t>Отказ Пациента от проведения какого-либо медицинского вмешательства, в том числе дополнительного, оформляется в письменной форме с разъяснением Пациенту последствий такого отказа. Пациент обязуется в случае своего отказа от какого-либо медицинского вмешательства заверить оформленный в письменной форме отказ собственноручной подписью.</w:t>
      </w:r>
    </w:p>
    <w:p w:rsidR="00B801B3" w:rsidRPr="002A5AB0" w:rsidRDefault="003F11FF" w:rsidP="00B32E19">
      <w:pPr>
        <w:spacing w:line="120" w:lineRule="atLeast"/>
        <w:ind w:left="142"/>
        <w:jc w:val="center"/>
        <w:rPr>
          <w:b/>
          <w:sz w:val="12"/>
          <w:szCs w:val="12"/>
        </w:rPr>
      </w:pPr>
      <w:r w:rsidRPr="002A5AB0">
        <w:rPr>
          <w:b/>
          <w:sz w:val="12"/>
          <w:szCs w:val="12"/>
          <w:lang w:val="en-US"/>
        </w:rPr>
        <w:t>III</w:t>
      </w:r>
      <w:r w:rsidRPr="002A5AB0">
        <w:rPr>
          <w:b/>
          <w:sz w:val="12"/>
          <w:szCs w:val="12"/>
        </w:rPr>
        <w:t xml:space="preserve">. </w:t>
      </w:r>
      <w:r w:rsidR="00B801B3" w:rsidRPr="002A5AB0">
        <w:rPr>
          <w:b/>
          <w:sz w:val="12"/>
          <w:szCs w:val="12"/>
        </w:rPr>
        <w:t>СТОИМОСТЬ УСЛУГ И ПОРЯДОК ОПЛАТЫ</w:t>
      </w:r>
    </w:p>
    <w:p w:rsidR="00B801B3" w:rsidRPr="00320BA9" w:rsidRDefault="003F11FF" w:rsidP="00B32E19">
      <w:pPr>
        <w:spacing w:line="120" w:lineRule="atLeast"/>
        <w:ind w:left="142"/>
        <w:jc w:val="both"/>
        <w:rPr>
          <w:sz w:val="12"/>
          <w:szCs w:val="12"/>
        </w:rPr>
      </w:pPr>
      <w:r w:rsidRPr="00320BA9">
        <w:rPr>
          <w:sz w:val="12"/>
          <w:szCs w:val="12"/>
        </w:rPr>
        <w:t xml:space="preserve">3.1. </w:t>
      </w:r>
      <w:r w:rsidR="00B801B3" w:rsidRPr="00320BA9">
        <w:rPr>
          <w:sz w:val="12"/>
          <w:szCs w:val="12"/>
        </w:rPr>
        <w:t>Цены на Услуги, оказываемые Исполнителем по настоящему договору, определяются в соответствии с Перечнем (прайсом) платных стоматологических услуг Исполнителя, действующим на момент оказания Услуг, с которым Пациент обязан ознакомиться до начала оказания Услуг.</w:t>
      </w:r>
    </w:p>
    <w:p w:rsidR="00B801B3" w:rsidRPr="00320BA9" w:rsidRDefault="00021030" w:rsidP="00B32E19">
      <w:pPr>
        <w:spacing w:line="120" w:lineRule="atLeast"/>
        <w:ind w:left="142"/>
        <w:jc w:val="both"/>
        <w:rPr>
          <w:sz w:val="12"/>
          <w:szCs w:val="12"/>
        </w:rPr>
      </w:pPr>
      <w:r w:rsidRPr="00320BA9">
        <w:rPr>
          <w:sz w:val="12"/>
          <w:szCs w:val="12"/>
        </w:rPr>
        <w:t xml:space="preserve">3.2. </w:t>
      </w:r>
      <w:r w:rsidR="00B801B3" w:rsidRPr="00320BA9">
        <w:rPr>
          <w:sz w:val="12"/>
          <w:szCs w:val="12"/>
        </w:rPr>
        <w:t xml:space="preserve">Стоимость Услуг, указанная в </w:t>
      </w:r>
      <w:r w:rsidR="000B7F30" w:rsidRPr="00320BA9">
        <w:rPr>
          <w:sz w:val="12"/>
          <w:szCs w:val="12"/>
        </w:rPr>
        <w:t>смете,</w:t>
      </w:r>
      <w:r w:rsidR="00B801B3" w:rsidRPr="00320BA9">
        <w:rPr>
          <w:sz w:val="12"/>
          <w:szCs w:val="12"/>
        </w:rPr>
        <w:t xml:space="preserve"> является предварительной и может быть изменена Исполнителем в одностороннем порядке в случае изменения Перечня (прейскуранта) платных медицинских услуг Исполнителя и(или) изменения с согласия Пациента Плана лечения на момент оказания Услуг.</w:t>
      </w:r>
    </w:p>
    <w:p w:rsidR="00B801B3" w:rsidRPr="00320BA9" w:rsidRDefault="00021030" w:rsidP="00B32E19">
      <w:pPr>
        <w:spacing w:line="120" w:lineRule="atLeast"/>
        <w:ind w:left="142"/>
        <w:jc w:val="both"/>
        <w:rPr>
          <w:sz w:val="12"/>
          <w:szCs w:val="12"/>
        </w:rPr>
      </w:pPr>
      <w:r w:rsidRPr="00320BA9">
        <w:rPr>
          <w:sz w:val="12"/>
          <w:szCs w:val="12"/>
        </w:rPr>
        <w:t xml:space="preserve">3.3. </w:t>
      </w:r>
      <w:r w:rsidR="00B801B3" w:rsidRPr="00320BA9">
        <w:rPr>
          <w:sz w:val="12"/>
          <w:szCs w:val="12"/>
        </w:rPr>
        <w:t>Исполнитель вправе в одностороннем порядке изменять Перечень (прейскурант) платных медицинских услуг Исполнителя, в том числе цены на Услуги. Измененный Перечень (прейскурант) платных медицинских услуг Исполнителя доводится до сведения Пациента путем размещения на сайте Исполнителя в информационно-телекоммуникационной сети «Интернет» и на информационной стойке (стенде) в регистратуре.</w:t>
      </w:r>
    </w:p>
    <w:p w:rsidR="00B801B3" w:rsidRPr="00320BA9" w:rsidRDefault="000A0016" w:rsidP="00B32E19">
      <w:pPr>
        <w:spacing w:line="120" w:lineRule="atLeast"/>
        <w:ind w:left="142"/>
        <w:jc w:val="both"/>
        <w:rPr>
          <w:sz w:val="12"/>
          <w:szCs w:val="12"/>
        </w:rPr>
      </w:pPr>
      <w:r w:rsidRPr="00320BA9">
        <w:rPr>
          <w:sz w:val="12"/>
          <w:szCs w:val="12"/>
        </w:rPr>
        <w:t xml:space="preserve">3.4. </w:t>
      </w:r>
      <w:r w:rsidR="00B801B3" w:rsidRPr="00320BA9">
        <w:rPr>
          <w:sz w:val="12"/>
          <w:szCs w:val="12"/>
        </w:rPr>
        <w:t>Услуги оплачиваются Пациентом непосредственно после каждого приема у врача в размере полной стоимости фактически оказанных в данное посещение услуг, с учетом внесенного аванса, по ценам, действующим на момент оказания Услуг.</w:t>
      </w:r>
    </w:p>
    <w:p w:rsidR="00B801B3" w:rsidRPr="00320BA9" w:rsidRDefault="000A0016" w:rsidP="00B32E19">
      <w:pPr>
        <w:spacing w:line="120" w:lineRule="atLeast"/>
        <w:ind w:left="142"/>
        <w:jc w:val="both"/>
        <w:rPr>
          <w:sz w:val="12"/>
          <w:szCs w:val="12"/>
        </w:rPr>
      </w:pPr>
      <w:r w:rsidRPr="00320BA9">
        <w:rPr>
          <w:sz w:val="12"/>
          <w:szCs w:val="12"/>
        </w:rPr>
        <w:t xml:space="preserve">3.5. </w:t>
      </w:r>
      <w:r w:rsidR="00B801B3" w:rsidRPr="00320BA9">
        <w:rPr>
          <w:sz w:val="12"/>
          <w:szCs w:val="12"/>
        </w:rPr>
        <w:t>При оказании Услуг по дентальной имплантации, ор</w:t>
      </w:r>
      <w:r w:rsidRPr="00320BA9">
        <w:rPr>
          <w:sz w:val="12"/>
          <w:szCs w:val="12"/>
        </w:rPr>
        <w:t xml:space="preserve">топедических и </w:t>
      </w:r>
      <w:proofErr w:type="spellStart"/>
      <w:r w:rsidRPr="00320BA9">
        <w:rPr>
          <w:sz w:val="12"/>
          <w:szCs w:val="12"/>
        </w:rPr>
        <w:t>ортодонтических</w:t>
      </w:r>
      <w:proofErr w:type="spellEnd"/>
      <w:r w:rsidRPr="00320BA9">
        <w:rPr>
          <w:sz w:val="12"/>
          <w:szCs w:val="12"/>
        </w:rPr>
        <w:t xml:space="preserve"> с</w:t>
      </w:r>
      <w:r w:rsidR="00B801B3" w:rsidRPr="00320BA9">
        <w:rPr>
          <w:sz w:val="12"/>
          <w:szCs w:val="12"/>
        </w:rPr>
        <w:t>томатологических медицин</w:t>
      </w:r>
      <w:r w:rsidR="00A35EC2" w:rsidRPr="00320BA9">
        <w:rPr>
          <w:sz w:val="12"/>
          <w:szCs w:val="12"/>
        </w:rPr>
        <w:t>ских Услуг, по согласованию сторон</w:t>
      </w:r>
      <w:r w:rsidR="000F6B42" w:rsidRPr="00320BA9">
        <w:rPr>
          <w:sz w:val="12"/>
          <w:szCs w:val="12"/>
        </w:rPr>
        <w:t>, пациент может внести</w:t>
      </w:r>
      <w:r w:rsidR="00B801B3" w:rsidRPr="00320BA9">
        <w:rPr>
          <w:sz w:val="12"/>
          <w:szCs w:val="12"/>
        </w:rPr>
        <w:t xml:space="preserve"> аванс, в размере 60% стоимости Услуг в</w:t>
      </w:r>
      <w:r w:rsidR="00A35EC2" w:rsidRPr="00320BA9">
        <w:rPr>
          <w:sz w:val="12"/>
          <w:szCs w:val="12"/>
        </w:rPr>
        <w:t xml:space="preserve"> соответствии с Планом лечения (сметой)</w:t>
      </w:r>
      <w:r w:rsidR="00B801B3" w:rsidRPr="00320BA9">
        <w:rPr>
          <w:sz w:val="12"/>
          <w:szCs w:val="12"/>
        </w:rPr>
        <w:t xml:space="preserve"> и(или) Расчетом стоимости протезирования до начала оказания Услуг. Окончательный </w:t>
      </w:r>
      <w:proofErr w:type="spellStart"/>
      <w:r w:rsidR="00B801B3" w:rsidRPr="00320BA9">
        <w:rPr>
          <w:sz w:val="12"/>
          <w:szCs w:val="12"/>
        </w:rPr>
        <w:t>расчѐт</w:t>
      </w:r>
      <w:proofErr w:type="spellEnd"/>
      <w:r w:rsidR="00B801B3" w:rsidRPr="00320BA9">
        <w:rPr>
          <w:sz w:val="12"/>
          <w:szCs w:val="12"/>
        </w:rPr>
        <w:t xml:space="preserve"> производится Пациентом в день проведения дентальной операции, сдачи ортопедической, </w:t>
      </w:r>
      <w:proofErr w:type="spellStart"/>
      <w:r w:rsidR="00B801B3" w:rsidRPr="00320BA9">
        <w:rPr>
          <w:sz w:val="12"/>
          <w:szCs w:val="12"/>
        </w:rPr>
        <w:t>ортодонтической</w:t>
      </w:r>
      <w:proofErr w:type="spellEnd"/>
      <w:r w:rsidR="00B801B3" w:rsidRPr="00320BA9">
        <w:rPr>
          <w:sz w:val="12"/>
          <w:szCs w:val="12"/>
        </w:rPr>
        <w:t xml:space="preserve"> конструкции.</w:t>
      </w:r>
    </w:p>
    <w:p w:rsidR="00B801B3" w:rsidRPr="00320BA9" w:rsidRDefault="000A0016" w:rsidP="00B32E19">
      <w:pPr>
        <w:spacing w:line="120" w:lineRule="atLeast"/>
        <w:ind w:left="142"/>
        <w:jc w:val="both"/>
        <w:rPr>
          <w:sz w:val="12"/>
          <w:szCs w:val="12"/>
        </w:rPr>
      </w:pPr>
      <w:r w:rsidRPr="00320BA9">
        <w:rPr>
          <w:sz w:val="12"/>
          <w:szCs w:val="12"/>
        </w:rPr>
        <w:t xml:space="preserve">3.6. </w:t>
      </w:r>
      <w:r w:rsidR="00B801B3" w:rsidRPr="00320BA9">
        <w:rPr>
          <w:sz w:val="12"/>
          <w:szCs w:val="12"/>
        </w:rPr>
        <w:t>Оплата производится наличным или безналичным (банковской картой) расчетом в рублях в кассу Исполнителя.</w:t>
      </w:r>
    </w:p>
    <w:p w:rsidR="00B801B3" w:rsidRPr="00320BA9" w:rsidRDefault="000A0016" w:rsidP="00B32E19">
      <w:pPr>
        <w:spacing w:line="120" w:lineRule="atLeast"/>
        <w:ind w:left="142"/>
        <w:jc w:val="both"/>
        <w:rPr>
          <w:sz w:val="12"/>
          <w:szCs w:val="12"/>
        </w:rPr>
      </w:pPr>
      <w:r w:rsidRPr="00320BA9">
        <w:rPr>
          <w:sz w:val="12"/>
          <w:szCs w:val="12"/>
        </w:rPr>
        <w:t xml:space="preserve">3.7. </w:t>
      </w:r>
      <w:r w:rsidR="00B801B3" w:rsidRPr="00320BA9">
        <w:rPr>
          <w:sz w:val="12"/>
          <w:szCs w:val="12"/>
        </w:rPr>
        <w:t>В случае недостаточности у Пациента денежных средств для оплаты оказанных Услуг, задолженность Пациента перед Исполнителем</w:t>
      </w:r>
      <w:r w:rsidR="000B7F30" w:rsidRPr="00320BA9">
        <w:rPr>
          <w:sz w:val="12"/>
          <w:szCs w:val="12"/>
        </w:rPr>
        <w:t xml:space="preserve"> оформляется долговой распиской.</w:t>
      </w:r>
    </w:p>
    <w:p w:rsidR="00B801B3" w:rsidRPr="00320BA9" w:rsidRDefault="000A0016" w:rsidP="00B32E19">
      <w:pPr>
        <w:spacing w:line="120" w:lineRule="atLeast"/>
        <w:ind w:left="142"/>
        <w:jc w:val="both"/>
        <w:rPr>
          <w:sz w:val="12"/>
          <w:szCs w:val="12"/>
        </w:rPr>
      </w:pPr>
      <w:r w:rsidRPr="00320BA9">
        <w:rPr>
          <w:sz w:val="12"/>
          <w:szCs w:val="12"/>
        </w:rPr>
        <w:t xml:space="preserve">3.8. </w:t>
      </w:r>
      <w:r w:rsidR="00B801B3" w:rsidRPr="00320BA9">
        <w:rPr>
          <w:sz w:val="12"/>
          <w:szCs w:val="12"/>
        </w:rPr>
        <w:t>В случае отказа Пациента от получения медицинских Услуг и(или) от настоящего договора Пациенту возвращается предварительно оплаченная им сумма (аванс) за вычетом стоимости фактически оказанных Исполнителем законченных Услуг и затрат Исполнителя на оказание Услуг, результат которых еще не завершен, в том числе на расходные материалы, медикаменты, оплату труда работников Испо</w:t>
      </w:r>
      <w:r w:rsidR="001A4DA4" w:rsidRPr="00320BA9">
        <w:rPr>
          <w:sz w:val="12"/>
          <w:szCs w:val="12"/>
        </w:rPr>
        <w:t xml:space="preserve">лнителя и сторонних организаций </w:t>
      </w:r>
      <w:r w:rsidR="00B801B3" w:rsidRPr="00320BA9">
        <w:rPr>
          <w:sz w:val="12"/>
          <w:szCs w:val="12"/>
        </w:rPr>
        <w:t>за фактически произведенные действия по подготовке и оказанию незавершенных Услуг.</w:t>
      </w:r>
    </w:p>
    <w:p w:rsidR="00B801B3" w:rsidRPr="00320BA9" w:rsidRDefault="001A4DA4" w:rsidP="00B32E19">
      <w:pPr>
        <w:spacing w:line="120" w:lineRule="atLeast"/>
        <w:ind w:left="142"/>
        <w:jc w:val="both"/>
        <w:rPr>
          <w:color w:val="FF0000"/>
          <w:sz w:val="12"/>
          <w:szCs w:val="12"/>
        </w:rPr>
      </w:pPr>
      <w:r w:rsidRPr="00320BA9">
        <w:rPr>
          <w:sz w:val="12"/>
          <w:szCs w:val="12"/>
        </w:rPr>
        <w:t xml:space="preserve">3.9. </w:t>
      </w:r>
      <w:r w:rsidR="00B801B3" w:rsidRPr="00320BA9">
        <w:rPr>
          <w:sz w:val="12"/>
          <w:szCs w:val="12"/>
        </w:rPr>
        <w:t xml:space="preserve">В случае невозможности исполнения Исполнителем обязательств по настоящему договору, возникшей по вине Пациента, в том числе при нарушении Пациентом назначений и рекомендаций врача, в том числе о необходимом лечении, </w:t>
      </w:r>
      <w:r w:rsidR="000B7F30" w:rsidRPr="00320BA9">
        <w:rPr>
          <w:sz w:val="12"/>
          <w:szCs w:val="12"/>
        </w:rPr>
        <w:t>не</w:t>
      </w:r>
      <w:r w:rsidRPr="00320BA9">
        <w:rPr>
          <w:sz w:val="12"/>
          <w:szCs w:val="12"/>
        </w:rPr>
        <w:t xml:space="preserve"> </w:t>
      </w:r>
      <w:r w:rsidR="00B801B3" w:rsidRPr="00320BA9">
        <w:rPr>
          <w:sz w:val="12"/>
          <w:szCs w:val="12"/>
        </w:rPr>
        <w:t>явке</w:t>
      </w:r>
      <w:r w:rsidRPr="00320BA9">
        <w:rPr>
          <w:sz w:val="12"/>
          <w:szCs w:val="12"/>
        </w:rPr>
        <w:t xml:space="preserve"> </w:t>
      </w:r>
      <w:r w:rsidR="000B7F30" w:rsidRPr="00320BA9">
        <w:rPr>
          <w:sz w:val="12"/>
          <w:szCs w:val="12"/>
        </w:rPr>
        <w:t>н</w:t>
      </w:r>
      <w:r w:rsidR="00B801B3" w:rsidRPr="00320BA9">
        <w:rPr>
          <w:sz w:val="12"/>
          <w:szCs w:val="12"/>
        </w:rPr>
        <w:t>а прием и др., стоимость Услуг подлежит оплате в полном объеме.</w:t>
      </w:r>
    </w:p>
    <w:p w:rsidR="00B801B3" w:rsidRPr="00320BA9" w:rsidRDefault="001A4DA4" w:rsidP="00B32E19">
      <w:pPr>
        <w:spacing w:line="120" w:lineRule="atLeast"/>
        <w:ind w:left="142"/>
        <w:jc w:val="both"/>
        <w:rPr>
          <w:sz w:val="12"/>
          <w:szCs w:val="12"/>
        </w:rPr>
      </w:pPr>
      <w:r w:rsidRPr="00320BA9">
        <w:rPr>
          <w:sz w:val="12"/>
          <w:szCs w:val="12"/>
        </w:rPr>
        <w:t xml:space="preserve">3.10. </w:t>
      </w:r>
      <w:r w:rsidR="00B801B3" w:rsidRPr="00320BA9">
        <w:rPr>
          <w:sz w:val="12"/>
          <w:szCs w:val="12"/>
        </w:rPr>
        <w:t>Пациенту, направленному в клинику Исполнителя страховой компанией Пациента в соответствии с условиями его договора на ДМС, медицинские стоматологические услуги, предусмотренные программой ДМС и Страховым полисом Пациента, оказываются за счет страховой компании Пациента в соответствии с договором между Исполнителем и страховой компанией на предоставление лечебно-профилактической помощи по программе ДМС. Медицинские стоматологические услуги, не входящие в Программу ДМС Пациента, оплачиваются Пациентом дополнительно за счет собственных средств в порядке и размере, предусмотренном настоящим договором.</w:t>
      </w:r>
    </w:p>
    <w:p w:rsidR="00B801B3" w:rsidRPr="002A5AB0" w:rsidRDefault="004110CF" w:rsidP="00B32E19">
      <w:pPr>
        <w:spacing w:line="120" w:lineRule="atLeast"/>
        <w:ind w:left="142"/>
        <w:jc w:val="center"/>
        <w:rPr>
          <w:b/>
          <w:sz w:val="12"/>
          <w:szCs w:val="12"/>
        </w:rPr>
      </w:pPr>
      <w:r w:rsidRPr="002A5AB0">
        <w:rPr>
          <w:b/>
          <w:sz w:val="12"/>
          <w:szCs w:val="12"/>
          <w:lang w:val="en-US"/>
        </w:rPr>
        <w:t>IV</w:t>
      </w:r>
      <w:r w:rsidRPr="002A5AB0">
        <w:rPr>
          <w:b/>
          <w:sz w:val="12"/>
          <w:szCs w:val="12"/>
        </w:rPr>
        <w:t xml:space="preserve">. </w:t>
      </w:r>
      <w:r w:rsidR="00B801B3" w:rsidRPr="002A5AB0">
        <w:rPr>
          <w:b/>
          <w:sz w:val="12"/>
          <w:szCs w:val="12"/>
        </w:rPr>
        <w:t>ПРАВА И ОБЯЗАННОСТИ СТОРОН</w:t>
      </w:r>
    </w:p>
    <w:p w:rsidR="00B801B3" w:rsidRPr="00320BA9" w:rsidRDefault="004110CF" w:rsidP="00B32E19">
      <w:pPr>
        <w:spacing w:line="120" w:lineRule="atLeast"/>
        <w:ind w:left="142"/>
        <w:jc w:val="both"/>
        <w:rPr>
          <w:sz w:val="12"/>
          <w:szCs w:val="12"/>
        </w:rPr>
      </w:pPr>
      <w:r w:rsidRPr="00320BA9">
        <w:rPr>
          <w:sz w:val="12"/>
          <w:szCs w:val="12"/>
        </w:rPr>
        <w:t xml:space="preserve">4.1. </w:t>
      </w:r>
      <w:r w:rsidR="00B801B3" w:rsidRPr="00320BA9">
        <w:rPr>
          <w:sz w:val="12"/>
          <w:szCs w:val="12"/>
        </w:rPr>
        <w:t>Пациент обязан:</w:t>
      </w:r>
    </w:p>
    <w:p w:rsidR="00B801B3" w:rsidRPr="00320BA9" w:rsidRDefault="00B801B3" w:rsidP="00B32E19">
      <w:pPr>
        <w:spacing w:line="120" w:lineRule="atLeast"/>
        <w:ind w:left="142"/>
        <w:jc w:val="both"/>
        <w:rPr>
          <w:sz w:val="12"/>
          <w:szCs w:val="12"/>
        </w:rPr>
      </w:pPr>
      <w:r w:rsidRPr="00320BA9">
        <w:rPr>
          <w:sz w:val="12"/>
          <w:szCs w:val="12"/>
        </w:rPr>
        <w:t>а) заботиться о сохранении своего здоровья, соблюдать гигиену полости рта и проходить профилактический (или контрольный) осмотр стоматолога два раза в год;</w:t>
      </w:r>
    </w:p>
    <w:p w:rsidR="00B801B3" w:rsidRPr="00320BA9" w:rsidRDefault="00B801B3" w:rsidP="00B32E19">
      <w:pPr>
        <w:spacing w:line="120" w:lineRule="atLeast"/>
        <w:ind w:left="142"/>
        <w:jc w:val="both"/>
        <w:rPr>
          <w:sz w:val="12"/>
          <w:szCs w:val="12"/>
        </w:rPr>
      </w:pPr>
      <w:r w:rsidRPr="00320BA9">
        <w:rPr>
          <w:sz w:val="12"/>
          <w:szCs w:val="12"/>
        </w:rPr>
        <w:t>б) прибыть для получения Услуги в назначенное Исполнителем время, информировать врача до оказания Услуги о перенесенных заболеваниях, известных ему аллергических р</w:t>
      </w:r>
      <w:r w:rsidR="004110CF" w:rsidRPr="00320BA9">
        <w:rPr>
          <w:sz w:val="12"/>
          <w:szCs w:val="12"/>
        </w:rPr>
        <w:t>еакциях, противопоказаниях, так</w:t>
      </w:r>
      <w:r w:rsidRPr="00320BA9">
        <w:rPr>
          <w:sz w:val="12"/>
          <w:szCs w:val="12"/>
        </w:rPr>
        <w:t>же Пациент обязуется не изымать из Медицинской карты результаты обследований и прочую медицинскую документацию;</w:t>
      </w:r>
    </w:p>
    <w:p w:rsidR="00B801B3" w:rsidRPr="00320BA9" w:rsidRDefault="00B801B3" w:rsidP="00B32E19">
      <w:pPr>
        <w:spacing w:line="120" w:lineRule="atLeast"/>
        <w:ind w:left="142"/>
        <w:jc w:val="both"/>
        <w:rPr>
          <w:sz w:val="12"/>
          <w:szCs w:val="12"/>
        </w:rPr>
      </w:pPr>
      <w:r w:rsidRPr="00320BA9">
        <w:rPr>
          <w:sz w:val="12"/>
          <w:szCs w:val="12"/>
        </w:rPr>
        <w:t>в) соблюдать режим и сроки лечения, в том числе являться на прием к врачу в установленный врачом день (срок) и время записи на прием. При невозможности визита в день записи на прием Пациент обязан уведомить Исполнителя лично или по телефону о переносе срока приема на другую дату не позднее, чем за 12 часов до назначенного времени;</w:t>
      </w:r>
    </w:p>
    <w:p w:rsidR="00B801B3" w:rsidRPr="00320BA9" w:rsidRDefault="00B801B3" w:rsidP="00B32E19">
      <w:pPr>
        <w:spacing w:line="120" w:lineRule="atLeast"/>
        <w:ind w:left="142"/>
        <w:jc w:val="both"/>
        <w:rPr>
          <w:sz w:val="12"/>
          <w:szCs w:val="12"/>
        </w:rPr>
      </w:pPr>
      <w:r w:rsidRPr="00320BA9">
        <w:rPr>
          <w:sz w:val="12"/>
          <w:szCs w:val="12"/>
        </w:rPr>
        <w:t>г) своевременно и в полном объеме оплачивать оказанные Услуги, а в случаях, предусмотренных п. 3.5. настоящего договора, вносить аванс;</w:t>
      </w:r>
    </w:p>
    <w:p w:rsidR="00B801B3" w:rsidRPr="00320BA9" w:rsidRDefault="00B801B3" w:rsidP="00B32E19">
      <w:pPr>
        <w:spacing w:line="120" w:lineRule="atLeast"/>
        <w:ind w:left="142"/>
        <w:jc w:val="both"/>
        <w:rPr>
          <w:sz w:val="12"/>
          <w:szCs w:val="12"/>
        </w:rPr>
      </w:pPr>
      <w:r w:rsidRPr="00320BA9">
        <w:rPr>
          <w:sz w:val="12"/>
          <w:szCs w:val="12"/>
        </w:rPr>
        <w:t>д) выполнять устные и письменные рекомендации лечащего врача (врача) для эффективного и безопасного осуществления процесса лечения и для обеспечения пользования его результатами в течение максимального срока. Данные рекомендации указываются врачом в Медицинской карте Пациента и памятке (записке), выдаваемой на руки Пациенту;</w:t>
      </w:r>
    </w:p>
    <w:p w:rsidR="00B801B3" w:rsidRPr="00320BA9" w:rsidRDefault="00B801B3" w:rsidP="00B32E19">
      <w:pPr>
        <w:spacing w:line="120" w:lineRule="atLeast"/>
        <w:ind w:left="142"/>
        <w:jc w:val="both"/>
        <w:rPr>
          <w:sz w:val="12"/>
          <w:szCs w:val="12"/>
        </w:rPr>
      </w:pPr>
      <w:r w:rsidRPr="00320BA9">
        <w:rPr>
          <w:sz w:val="12"/>
          <w:szCs w:val="12"/>
        </w:rPr>
        <w:t>е) соблюдать правила поведения в клинике, предусмотренные «Правилами предоставления платных медицинск</w:t>
      </w:r>
      <w:r w:rsidR="004110CF" w:rsidRPr="00320BA9">
        <w:rPr>
          <w:sz w:val="12"/>
          <w:szCs w:val="12"/>
        </w:rPr>
        <w:t>их стоматологических услуг в ООО «СКМУМЦ»</w:t>
      </w:r>
      <w:r w:rsidRPr="00320BA9">
        <w:rPr>
          <w:sz w:val="12"/>
          <w:szCs w:val="12"/>
        </w:rPr>
        <w:t>»;</w:t>
      </w:r>
    </w:p>
    <w:p w:rsidR="00B801B3" w:rsidRPr="00320BA9" w:rsidRDefault="00B801B3" w:rsidP="00B32E19">
      <w:pPr>
        <w:spacing w:line="120" w:lineRule="atLeast"/>
        <w:ind w:left="142"/>
        <w:jc w:val="both"/>
        <w:rPr>
          <w:sz w:val="12"/>
          <w:szCs w:val="12"/>
        </w:rPr>
      </w:pPr>
      <w:r w:rsidRPr="00320BA9">
        <w:rPr>
          <w:sz w:val="12"/>
          <w:szCs w:val="12"/>
        </w:rPr>
        <w:t>ж) соблюдать условия действия гарантии качества (гарантийные усл</w:t>
      </w:r>
      <w:r w:rsidR="004110CF" w:rsidRPr="00320BA9">
        <w:rPr>
          <w:sz w:val="12"/>
          <w:szCs w:val="12"/>
        </w:rPr>
        <w:t xml:space="preserve">овия), предусмотренные п. 5.4., </w:t>
      </w:r>
      <w:r w:rsidRPr="00320BA9">
        <w:rPr>
          <w:sz w:val="12"/>
          <w:szCs w:val="12"/>
        </w:rPr>
        <w:t>и правила пользования результатом оказанных стоматологических услуг;</w:t>
      </w:r>
    </w:p>
    <w:p w:rsidR="00B801B3" w:rsidRPr="00320BA9" w:rsidRDefault="00B801B3" w:rsidP="00B32E19">
      <w:pPr>
        <w:spacing w:line="120" w:lineRule="atLeast"/>
        <w:ind w:left="142"/>
        <w:jc w:val="both"/>
        <w:rPr>
          <w:sz w:val="12"/>
          <w:szCs w:val="12"/>
        </w:rPr>
      </w:pPr>
      <w:r w:rsidRPr="00320BA9">
        <w:rPr>
          <w:sz w:val="12"/>
          <w:szCs w:val="12"/>
        </w:rPr>
        <w:t>з) немедленно извещать лечащего врача (врача) об изменениях в состоянии здоровья в процессе лечения или после его окончания, принимаемых лекарственных препаратах;</w:t>
      </w:r>
    </w:p>
    <w:p w:rsidR="00B801B3" w:rsidRPr="00320BA9" w:rsidRDefault="00B801B3" w:rsidP="00B32E19">
      <w:pPr>
        <w:spacing w:line="120" w:lineRule="atLeast"/>
        <w:ind w:left="142"/>
        <w:jc w:val="both"/>
        <w:rPr>
          <w:sz w:val="12"/>
          <w:szCs w:val="12"/>
        </w:rPr>
      </w:pPr>
      <w:r w:rsidRPr="00320BA9">
        <w:rPr>
          <w:sz w:val="12"/>
          <w:szCs w:val="12"/>
        </w:rPr>
        <w:t xml:space="preserve">и) в случае возникновения осложнений, недостатков, иных отклонений в процессе лечения или при выявлении дефектов пломб или зубных протезов в течение гарантийного срока, немедленно сообщить о возникших осложнениях и недостатках Исполнителю и обратиться к Исполнителю </w:t>
      </w:r>
      <w:r w:rsidR="000B7F30" w:rsidRPr="00320BA9">
        <w:rPr>
          <w:sz w:val="12"/>
          <w:szCs w:val="12"/>
        </w:rPr>
        <w:t xml:space="preserve">для устранения дефектов, </w:t>
      </w:r>
      <w:r w:rsidRPr="00320BA9">
        <w:rPr>
          <w:sz w:val="12"/>
          <w:szCs w:val="12"/>
        </w:rPr>
        <w:t>осложнений и иных недостатков медицинской услуги.</w:t>
      </w:r>
    </w:p>
    <w:p w:rsidR="00B801B3" w:rsidRPr="00320BA9" w:rsidRDefault="004110CF" w:rsidP="00B32E19">
      <w:pPr>
        <w:spacing w:line="120" w:lineRule="atLeast"/>
        <w:ind w:left="142"/>
        <w:jc w:val="both"/>
        <w:rPr>
          <w:sz w:val="12"/>
          <w:szCs w:val="12"/>
        </w:rPr>
      </w:pPr>
      <w:r w:rsidRPr="00320BA9">
        <w:rPr>
          <w:sz w:val="12"/>
          <w:szCs w:val="12"/>
        </w:rPr>
        <w:t xml:space="preserve">4.2. </w:t>
      </w:r>
      <w:r w:rsidR="00B801B3" w:rsidRPr="00320BA9">
        <w:rPr>
          <w:sz w:val="12"/>
          <w:szCs w:val="12"/>
        </w:rPr>
        <w:t>Пациент имеет право:</w:t>
      </w:r>
    </w:p>
    <w:p w:rsidR="00B801B3" w:rsidRPr="00320BA9" w:rsidRDefault="00B801B3" w:rsidP="00B32E19">
      <w:pPr>
        <w:spacing w:line="120" w:lineRule="atLeast"/>
        <w:ind w:left="142"/>
        <w:jc w:val="both"/>
        <w:rPr>
          <w:sz w:val="12"/>
          <w:szCs w:val="12"/>
        </w:rPr>
      </w:pPr>
      <w:r w:rsidRPr="00320BA9">
        <w:rPr>
          <w:sz w:val="12"/>
          <w:szCs w:val="12"/>
        </w:rPr>
        <w:t>а) выбрать врача из предложенных Исполнителем либо потребовать замены на другого врача, но с учетом согласия врача; порядок выбора и смены врача (лечащего врача) предусмотрен «Правилами предоставления платных медицинских сто</w:t>
      </w:r>
      <w:r w:rsidR="00F5501E" w:rsidRPr="00320BA9">
        <w:rPr>
          <w:sz w:val="12"/>
          <w:szCs w:val="12"/>
        </w:rPr>
        <w:t>матологических услуг в ООО «СКМУМЦ»</w:t>
      </w:r>
      <w:r w:rsidRPr="00320BA9">
        <w:rPr>
          <w:sz w:val="12"/>
          <w:szCs w:val="12"/>
        </w:rPr>
        <w:t>»;</w:t>
      </w:r>
    </w:p>
    <w:p w:rsidR="00B801B3" w:rsidRPr="00320BA9" w:rsidRDefault="00B801B3" w:rsidP="00B32E19">
      <w:pPr>
        <w:spacing w:line="120" w:lineRule="atLeast"/>
        <w:ind w:left="142"/>
        <w:jc w:val="both"/>
        <w:rPr>
          <w:sz w:val="12"/>
          <w:szCs w:val="12"/>
        </w:rPr>
      </w:pPr>
      <w:r w:rsidRPr="00320BA9">
        <w:rPr>
          <w:sz w:val="12"/>
          <w:szCs w:val="12"/>
        </w:rPr>
        <w:t>б) получать по требованию в доступной форме информацию о состоянии своего здоровья, в том числе сведения о результатах обследования, наличии заболевания, установленном диагнозе, о прогнозе развития заболевания, методах лечения, связанном с ним риске, возможных видах медицинского вмешательства, его последствиях и результатах оказания медицинской услуги; информация предоставляется Пациенту в устной форме лечащим врачом или иным сотрудником Исполнителя, принимающем участие в обследовании и лечении;</w:t>
      </w:r>
    </w:p>
    <w:p w:rsidR="00B801B3" w:rsidRPr="00320BA9" w:rsidRDefault="00B801B3" w:rsidP="00B32E19">
      <w:pPr>
        <w:spacing w:line="120" w:lineRule="atLeast"/>
        <w:ind w:left="142"/>
        <w:jc w:val="both"/>
        <w:rPr>
          <w:sz w:val="12"/>
          <w:szCs w:val="12"/>
        </w:rPr>
      </w:pPr>
      <w:r w:rsidRPr="00320BA9">
        <w:rPr>
          <w:sz w:val="12"/>
          <w:szCs w:val="12"/>
        </w:rPr>
        <w:t>в) на информированное добровольное согласие на медицинское вмешательство и отказ от медицинского вмешательства или требовать его прекращения и получать разъяснения врача о последствиях такого отказа; отказ от медицинского вмешательства должен быть оформлен Пациентом в письменной форме собственноручно либо подтвержден собственноручной подписью Пациента под записью врача в Медицинской карте или специальном документе;</w:t>
      </w:r>
    </w:p>
    <w:p w:rsidR="00B801B3" w:rsidRPr="00320BA9" w:rsidRDefault="00B801B3" w:rsidP="00B32E19">
      <w:pPr>
        <w:spacing w:line="120" w:lineRule="atLeast"/>
        <w:ind w:left="142"/>
        <w:jc w:val="both"/>
        <w:rPr>
          <w:sz w:val="12"/>
          <w:szCs w:val="12"/>
        </w:rPr>
      </w:pPr>
      <w:r w:rsidRPr="00320BA9">
        <w:rPr>
          <w:sz w:val="12"/>
          <w:szCs w:val="12"/>
        </w:rPr>
        <w:t>г) на проведение по его просьбе консилиума врачей и(или) консультаций врачей- специалистов;</w:t>
      </w:r>
    </w:p>
    <w:p w:rsidR="00B801B3" w:rsidRPr="00320BA9" w:rsidRDefault="00B801B3" w:rsidP="00B32E19">
      <w:pPr>
        <w:spacing w:line="120" w:lineRule="atLeast"/>
        <w:ind w:left="142"/>
        <w:jc w:val="both"/>
        <w:rPr>
          <w:sz w:val="12"/>
          <w:szCs w:val="12"/>
        </w:rPr>
      </w:pPr>
      <w:r w:rsidRPr="00320BA9">
        <w:rPr>
          <w:sz w:val="12"/>
          <w:szCs w:val="12"/>
        </w:rPr>
        <w:t>л) непосредственно знакомиться с медицинской документацией, отражающей состояние здоровья Пациента; на основании письменного заявления получать отражающие состояние здоровья копии медицинских документов, выписки из медицинских документов;</w:t>
      </w:r>
    </w:p>
    <w:p w:rsidR="00B801B3" w:rsidRPr="00320BA9" w:rsidRDefault="00B801B3" w:rsidP="00B32E19">
      <w:pPr>
        <w:spacing w:line="120" w:lineRule="atLeast"/>
        <w:ind w:left="142"/>
        <w:jc w:val="both"/>
        <w:rPr>
          <w:sz w:val="12"/>
          <w:szCs w:val="12"/>
        </w:rPr>
      </w:pPr>
      <w:r w:rsidRPr="00320BA9">
        <w:rPr>
          <w:sz w:val="12"/>
          <w:szCs w:val="12"/>
        </w:rPr>
        <w:t>ж) на обследование и лечение в условиях, соответствующих санитарно- гигиеническим требованиям.</w:t>
      </w:r>
    </w:p>
    <w:p w:rsidR="00B801B3" w:rsidRPr="00320BA9" w:rsidRDefault="00F5501E" w:rsidP="00B32E19">
      <w:pPr>
        <w:spacing w:line="120" w:lineRule="atLeast"/>
        <w:ind w:left="142"/>
        <w:jc w:val="both"/>
        <w:rPr>
          <w:sz w:val="12"/>
          <w:szCs w:val="12"/>
        </w:rPr>
      </w:pPr>
      <w:r w:rsidRPr="00320BA9">
        <w:rPr>
          <w:sz w:val="12"/>
          <w:szCs w:val="12"/>
        </w:rPr>
        <w:lastRenderedPageBreak/>
        <w:t xml:space="preserve">4.3. </w:t>
      </w:r>
      <w:r w:rsidR="00B801B3" w:rsidRPr="00320BA9">
        <w:rPr>
          <w:sz w:val="12"/>
          <w:szCs w:val="12"/>
        </w:rPr>
        <w:t>Пациент обладает иными правами и несет иные обязанности, предусмотренные законодательством об охране здоровья граждан и защите прав потребителей.</w:t>
      </w:r>
    </w:p>
    <w:p w:rsidR="00B801B3" w:rsidRPr="00320BA9" w:rsidRDefault="00F5501E" w:rsidP="00B32E19">
      <w:pPr>
        <w:spacing w:line="120" w:lineRule="atLeast"/>
        <w:ind w:left="142"/>
        <w:jc w:val="both"/>
        <w:rPr>
          <w:sz w:val="12"/>
          <w:szCs w:val="12"/>
        </w:rPr>
      </w:pPr>
      <w:r w:rsidRPr="00320BA9">
        <w:rPr>
          <w:sz w:val="12"/>
          <w:szCs w:val="12"/>
        </w:rPr>
        <w:t xml:space="preserve">4.4. </w:t>
      </w:r>
      <w:r w:rsidR="00B801B3" w:rsidRPr="00320BA9">
        <w:rPr>
          <w:sz w:val="12"/>
          <w:szCs w:val="12"/>
        </w:rPr>
        <w:t>Исполнитель обязуется:</w:t>
      </w:r>
    </w:p>
    <w:p w:rsidR="00B801B3" w:rsidRPr="00320BA9" w:rsidRDefault="00B801B3" w:rsidP="00B32E19">
      <w:pPr>
        <w:spacing w:line="120" w:lineRule="atLeast"/>
        <w:ind w:left="142"/>
        <w:jc w:val="both"/>
        <w:rPr>
          <w:sz w:val="12"/>
          <w:szCs w:val="12"/>
        </w:rPr>
      </w:pPr>
      <w:r w:rsidRPr="00320BA9">
        <w:rPr>
          <w:sz w:val="12"/>
          <w:szCs w:val="12"/>
        </w:rPr>
        <w:t>а) провести обследование (диагностику) стоматологического здоровья Пациента, рекомендо</w:t>
      </w:r>
      <w:r w:rsidR="00F5501E" w:rsidRPr="00320BA9">
        <w:rPr>
          <w:sz w:val="12"/>
          <w:szCs w:val="12"/>
        </w:rPr>
        <w:t>вать необходимое лечение, а так</w:t>
      </w:r>
      <w:r w:rsidRPr="00320BA9">
        <w:rPr>
          <w:sz w:val="12"/>
          <w:szCs w:val="12"/>
        </w:rPr>
        <w:t>же профилактические и реабилитационные меры сохранения достигнутого результата лечения; указания и рекомендации врача о необходимых Пациенту диагностических, профилактических, лечебных и реабилитационных медицинских вмешательствах указываются в Плане лечения и(или) Медицинской карте Пациента;</w:t>
      </w:r>
    </w:p>
    <w:p w:rsidR="00B801B3" w:rsidRPr="00320BA9" w:rsidRDefault="00B801B3" w:rsidP="00B32E19">
      <w:pPr>
        <w:spacing w:line="120" w:lineRule="atLeast"/>
        <w:ind w:left="142"/>
        <w:jc w:val="both"/>
        <w:rPr>
          <w:sz w:val="12"/>
          <w:szCs w:val="12"/>
        </w:rPr>
      </w:pPr>
      <w:r w:rsidRPr="00320BA9">
        <w:rPr>
          <w:sz w:val="12"/>
          <w:szCs w:val="12"/>
        </w:rPr>
        <w:t>б) предоставлять Пациенту по его требованию информацию о состоянии его стоматологического здоровья, в том числе о результатах обследования, наличии заболевания, об установленном диагнозе и о прогнозе развития заболевания, о методах оказания медицинской помощи (Услуг), связанном с ним риске, возможных видах медицинского вмешательства (Услугах), его последствиях и ожидаемых результатах оказания медицинской помощи (Услуг) и рекомендациях, которые необходимо соблюдать для сохранения</w:t>
      </w:r>
      <w:r w:rsidR="00F5501E" w:rsidRPr="00320BA9">
        <w:rPr>
          <w:sz w:val="12"/>
          <w:szCs w:val="12"/>
        </w:rPr>
        <w:t xml:space="preserve"> достигнутого результата, а так</w:t>
      </w:r>
      <w:r w:rsidRPr="00320BA9">
        <w:rPr>
          <w:sz w:val="12"/>
          <w:szCs w:val="12"/>
        </w:rPr>
        <w:t>же об используемых п</w:t>
      </w:r>
      <w:r w:rsidR="00F5501E" w:rsidRPr="00320BA9">
        <w:rPr>
          <w:sz w:val="12"/>
          <w:szCs w:val="12"/>
        </w:rPr>
        <w:t xml:space="preserve">ри оказании Услуг лекарственных </w:t>
      </w:r>
      <w:r w:rsidRPr="00320BA9">
        <w:rPr>
          <w:sz w:val="12"/>
          <w:szCs w:val="12"/>
        </w:rPr>
        <w:t>препаратах и медицинских изделиях, сроках их годности (гарантийных сроках), показаниях (противопоказаниях) к применению, правах и обязанностях Пациента;</w:t>
      </w:r>
    </w:p>
    <w:p w:rsidR="00B801B3" w:rsidRPr="00320BA9" w:rsidRDefault="00B801B3" w:rsidP="00B32E19">
      <w:pPr>
        <w:spacing w:line="120" w:lineRule="atLeast"/>
        <w:ind w:left="142"/>
        <w:jc w:val="both"/>
        <w:rPr>
          <w:sz w:val="12"/>
          <w:szCs w:val="12"/>
        </w:rPr>
      </w:pPr>
      <w:r w:rsidRPr="00320BA9">
        <w:rPr>
          <w:sz w:val="12"/>
          <w:szCs w:val="12"/>
        </w:rPr>
        <w:t>в) предоставить Пациенту достоверную информацию о режиме работы, предоставляемых медицинских Услугах, их стоимости, применяемых Исполнителем медицинских технологиях и методах, лекарственных препаратах и медицинских изделиях, о персонале Исполнителя, оказывающего Услуги, уровне их образования и квалификации, в том числе посредством размещения информации на сайте Исполнителя в сети</w:t>
      </w:r>
    </w:p>
    <w:p w:rsidR="00B801B3" w:rsidRPr="00320BA9" w:rsidRDefault="00B801B3" w:rsidP="00B32E19">
      <w:pPr>
        <w:spacing w:line="120" w:lineRule="atLeast"/>
        <w:ind w:left="142"/>
        <w:jc w:val="both"/>
        <w:rPr>
          <w:sz w:val="12"/>
          <w:szCs w:val="12"/>
        </w:rPr>
      </w:pPr>
      <w:r w:rsidRPr="00320BA9">
        <w:rPr>
          <w:sz w:val="12"/>
          <w:szCs w:val="12"/>
        </w:rPr>
        <w:t>«Интернет»;</w:t>
      </w:r>
    </w:p>
    <w:p w:rsidR="00B801B3" w:rsidRPr="00320BA9" w:rsidRDefault="00B801B3" w:rsidP="00B32E19">
      <w:pPr>
        <w:spacing w:line="120" w:lineRule="atLeast"/>
        <w:ind w:left="142"/>
        <w:jc w:val="both"/>
        <w:rPr>
          <w:sz w:val="12"/>
          <w:szCs w:val="12"/>
        </w:rPr>
      </w:pPr>
      <w:r w:rsidRPr="00320BA9">
        <w:rPr>
          <w:sz w:val="12"/>
          <w:szCs w:val="12"/>
        </w:rPr>
        <w:t xml:space="preserve">г) обеспечить качественное оказание Услуг в рамках согласованного Пациентом Плана лечения, и в соответствии с </w:t>
      </w:r>
      <w:r w:rsidR="00F5501E" w:rsidRPr="00320BA9">
        <w:rPr>
          <w:sz w:val="12"/>
          <w:szCs w:val="12"/>
        </w:rPr>
        <w:t>медицинскими показаниями, а так</w:t>
      </w:r>
      <w:r w:rsidRPr="00320BA9">
        <w:rPr>
          <w:sz w:val="12"/>
          <w:szCs w:val="12"/>
        </w:rPr>
        <w:t>же ведение медицинской документации и Медицинской карты Пациента;</w:t>
      </w:r>
    </w:p>
    <w:p w:rsidR="00B801B3" w:rsidRPr="00320BA9" w:rsidRDefault="00B801B3" w:rsidP="00B32E19">
      <w:pPr>
        <w:spacing w:line="120" w:lineRule="atLeast"/>
        <w:ind w:left="142"/>
        <w:jc w:val="both"/>
        <w:rPr>
          <w:sz w:val="12"/>
          <w:szCs w:val="12"/>
        </w:rPr>
      </w:pPr>
      <w:r w:rsidRPr="00320BA9">
        <w:rPr>
          <w:sz w:val="12"/>
          <w:szCs w:val="12"/>
        </w:rPr>
        <w:t>д) осуществлять оказание медицинских Услуг в соответствии с законодательными и иными нормативными правовыми актами, в том числе порядками оказания медицинской помощи и стандартами медицинской помощи;</w:t>
      </w:r>
    </w:p>
    <w:p w:rsidR="00B801B3" w:rsidRPr="00320BA9" w:rsidRDefault="00B801B3" w:rsidP="00B32E19">
      <w:pPr>
        <w:spacing w:line="120" w:lineRule="atLeast"/>
        <w:ind w:left="142"/>
        <w:jc w:val="both"/>
        <w:rPr>
          <w:sz w:val="12"/>
          <w:szCs w:val="12"/>
        </w:rPr>
      </w:pPr>
      <w:r w:rsidRPr="00320BA9">
        <w:rPr>
          <w:sz w:val="12"/>
          <w:szCs w:val="12"/>
        </w:rPr>
        <w:t>е) соблюдать врачебную тайну, в том числе конфиденциальность персональных данных, используемых в медицинских информационных системах Исполнителя;</w:t>
      </w:r>
    </w:p>
    <w:p w:rsidR="00B801B3" w:rsidRPr="00320BA9" w:rsidRDefault="00B801B3" w:rsidP="00B32E19">
      <w:pPr>
        <w:spacing w:line="120" w:lineRule="atLeast"/>
        <w:ind w:left="142"/>
        <w:jc w:val="both"/>
        <w:rPr>
          <w:sz w:val="12"/>
          <w:szCs w:val="12"/>
        </w:rPr>
      </w:pPr>
      <w:r w:rsidRPr="00320BA9">
        <w:rPr>
          <w:sz w:val="12"/>
          <w:szCs w:val="12"/>
        </w:rPr>
        <w:t>ж) по письменному требованию Пациента в течение 3 (трех) рабочих дней с момента предъявления такого требования составить смету на Услуги в соответствии с согласованным Пациентом Планом лечения и ценами, действующими на момент составления сметы;</w:t>
      </w:r>
    </w:p>
    <w:p w:rsidR="00B801B3" w:rsidRPr="00320BA9" w:rsidRDefault="00B801B3" w:rsidP="00B32E19">
      <w:pPr>
        <w:spacing w:line="120" w:lineRule="atLeast"/>
        <w:ind w:left="142"/>
        <w:jc w:val="both"/>
        <w:rPr>
          <w:sz w:val="12"/>
          <w:szCs w:val="12"/>
        </w:rPr>
      </w:pPr>
      <w:r w:rsidRPr="00320BA9">
        <w:rPr>
          <w:sz w:val="12"/>
          <w:szCs w:val="12"/>
        </w:rPr>
        <w:t>з) после полного исполнения настоящего договора, по требованию Пациента, выдать медицинские документы (копии медицинских документов, выписки из медицинских документов), отражающие состояние здоровья Пациента после получения Услуг;</w:t>
      </w:r>
    </w:p>
    <w:p w:rsidR="00B801B3" w:rsidRPr="00320BA9" w:rsidRDefault="00B801B3" w:rsidP="00B32E19">
      <w:pPr>
        <w:spacing w:line="120" w:lineRule="atLeast"/>
        <w:ind w:left="142"/>
        <w:jc w:val="both"/>
        <w:rPr>
          <w:sz w:val="12"/>
          <w:szCs w:val="12"/>
        </w:rPr>
      </w:pPr>
      <w:r w:rsidRPr="00320BA9">
        <w:rPr>
          <w:sz w:val="12"/>
          <w:szCs w:val="12"/>
        </w:rPr>
        <w:t>и) предоставить гарантийный срок на те работы (стоматологические услуги), на которые по их существу возможно предоставление гарантии. Гарантия носит персонифицированный характер, распространяется на отношения между Исполнителем и Пациентом, и прекращает свое действие в случае вмешательства третьего лица (сторонней медицинской организации) в связи с затруднением в разграничении ре</w:t>
      </w:r>
      <w:r w:rsidR="00A60BE2" w:rsidRPr="00320BA9">
        <w:rPr>
          <w:sz w:val="12"/>
          <w:szCs w:val="12"/>
        </w:rPr>
        <w:t>з</w:t>
      </w:r>
      <w:r w:rsidRPr="00320BA9">
        <w:rPr>
          <w:sz w:val="12"/>
          <w:szCs w:val="12"/>
        </w:rPr>
        <w:t>ультатов медицинского вмешательства.</w:t>
      </w:r>
    </w:p>
    <w:p w:rsidR="00B801B3" w:rsidRPr="00320BA9" w:rsidRDefault="00F5501E" w:rsidP="00B32E19">
      <w:pPr>
        <w:spacing w:line="120" w:lineRule="atLeast"/>
        <w:ind w:left="142"/>
        <w:jc w:val="both"/>
        <w:rPr>
          <w:sz w:val="12"/>
          <w:szCs w:val="12"/>
        </w:rPr>
      </w:pPr>
      <w:r w:rsidRPr="00320BA9">
        <w:rPr>
          <w:sz w:val="12"/>
          <w:szCs w:val="12"/>
        </w:rPr>
        <w:t>4.5</w:t>
      </w:r>
      <w:r w:rsidR="00B801B3" w:rsidRPr="00320BA9">
        <w:rPr>
          <w:sz w:val="12"/>
          <w:szCs w:val="12"/>
        </w:rPr>
        <w:t>. Исполнитель имеет право:</w:t>
      </w:r>
    </w:p>
    <w:p w:rsidR="00B801B3" w:rsidRPr="00320BA9" w:rsidRDefault="00B801B3" w:rsidP="00B32E19">
      <w:pPr>
        <w:spacing w:line="120" w:lineRule="atLeast"/>
        <w:ind w:left="142"/>
        <w:jc w:val="both"/>
        <w:rPr>
          <w:sz w:val="12"/>
          <w:szCs w:val="12"/>
        </w:rPr>
      </w:pPr>
      <w:r w:rsidRPr="00320BA9">
        <w:rPr>
          <w:sz w:val="12"/>
          <w:szCs w:val="12"/>
        </w:rPr>
        <w:t>а) самостоятельно назначать лечащего врача, иного врача-специалиста, который будет непосредственно оказывать Услуги, а в случае отсутствия врача или иной необходимости, самостоятельно произвести замену лечащего врача (врача-специалиста) или предложить Пациенту другого врача для оказания Услуг;</w:t>
      </w:r>
    </w:p>
    <w:p w:rsidR="00B801B3" w:rsidRPr="00320BA9" w:rsidRDefault="00B801B3" w:rsidP="00B32E19">
      <w:pPr>
        <w:spacing w:line="120" w:lineRule="atLeast"/>
        <w:ind w:left="142"/>
        <w:jc w:val="both"/>
        <w:rPr>
          <w:sz w:val="12"/>
          <w:szCs w:val="12"/>
        </w:rPr>
      </w:pPr>
      <w:r w:rsidRPr="00320BA9">
        <w:rPr>
          <w:sz w:val="12"/>
          <w:szCs w:val="12"/>
        </w:rPr>
        <w:t>б) направлять Пациента к другим специалистам для обследования (диагностики) и консультации, в том числе в другую медицинскую организацию с целью уточнения диагноза и выбора оптимального плана лечения;</w:t>
      </w:r>
    </w:p>
    <w:p w:rsidR="00B801B3" w:rsidRPr="00320BA9" w:rsidRDefault="00B801B3" w:rsidP="00B32E19">
      <w:pPr>
        <w:spacing w:line="120" w:lineRule="atLeast"/>
        <w:ind w:left="142"/>
        <w:jc w:val="both"/>
        <w:rPr>
          <w:sz w:val="12"/>
          <w:szCs w:val="12"/>
        </w:rPr>
      </w:pPr>
      <w:r w:rsidRPr="00320BA9">
        <w:rPr>
          <w:sz w:val="12"/>
          <w:szCs w:val="12"/>
        </w:rPr>
        <w:t>в) не приступать к оказанию Услуг, если Пациентом не согласован (не подписан) План лечения и(или) не дано (не подписано) Информированное добровольное согласие на медицинское вмешательство в письменной форме; в этом случае срок оказания Услуг сдвигается на период дачи Пациентом такого согласия;</w:t>
      </w:r>
    </w:p>
    <w:p w:rsidR="00B801B3" w:rsidRPr="00320BA9" w:rsidRDefault="00B801B3" w:rsidP="00B32E19">
      <w:pPr>
        <w:spacing w:line="120" w:lineRule="atLeast"/>
        <w:ind w:left="142"/>
        <w:jc w:val="both"/>
        <w:rPr>
          <w:sz w:val="12"/>
          <w:szCs w:val="12"/>
        </w:rPr>
      </w:pPr>
      <w:r w:rsidRPr="00320BA9">
        <w:rPr>
          <w:sz w:val="12"/>
          <w:szCs w:val="12"/>
        </w:rPr>
        <w:t>г) требовать от Пациента выполнения плана диагностических и лечебных мероприятий (плана обследования и лечения), соблюдения режима лечения, приема лекарственных препаратов и других указаний (рекомендаций) врача, если отсутствует отказ Пациента от медицинского вмешательства в письменной форме;</w:t>
      </w:r>
    </w:p>
    <w:p w:rsidR="00B801B3" w:rsidRPr="00320BA9" w:rsidRDefault="00B801B3" w:rsidP="00B32E19">
      <w:pPr>
        <w:spacing w:line="120" w:lineRule="atLeast"/>
        <w:ind w:left="142"/>
        <w:jc w:val="both"/>
        <w:rPr>
          <w:sz w:val="12"/>
          <w:szCs w:val="12"/>
        </w:rPr>
      </w:pPr>
      <w:r w:rsidRPr="00320BA9">
        <w:rPr>
          <w:sz w:val="12"/>
          <w:szCs w:val="12"/>
        </w:rPr>
        <w:t>д) в случае возникновения неотложных состояний, угрожающих жизни и здоровью Пациента, самостоятельно, без получения письменного со</w:t>
      </w:r>
      <w:r w:rsidR="000B7F30" w:rsidRPr="00320BA9">
        <w:rPr>
          <w:sz w:val="12"/>
          <w:szCs w:val="12"/>
        </w:rPr>
        <w:t>гласия Пациента, определять объё</w:t>
      </w:r>
      <w:r w:rsidRPr="00320BA9">
        <w:rPr>
          <w:sz w:val="12"/>
          <w:szCs w:val="12"/>
        </w:rPr>
        <w:t>м исследований и медицинских вмешательств, необходимых для оказания неотложной медицинской помощи;</w:t>
      </w:r>
    </w:p>
    <w:p w:rsidR="00B801B3" w:rsidRPr="00320BA9" w:rsidRDefault="00B801B3" w:rsidP="00B32E19">
      <w:pPr>
        <w:spacing w:line="120" w:lineRule="atLeast"/>
        <w:ind w:left="142"/>
        <w:jc w:val="both"/>
        <w:rPr>
          <w:sz w:val="12"/>
          <w:szCs w:val="12"/>
        </w:rPr>
      </w:pPr>
      <w:r w:rsidRPr="00320BA9">
        <w:rPr>
          <w:sz w:val="12"/>
          <w:szCs w:val="12"/>
        </w:rPr>
        <w:t>е) в одностороннем порядке прекратить или приостановить выполнение своих обязательств по настоящему договору при неисполнении Пациентом своих обязательств по договору, в том числе просрочки оплаты и(или) внесения аванса.</w:t>
      </w:r>
    </w:p>
    <w:p w:rsidR="00B801B3" w:rsidRPr="00320BA9" w:rsidRDefault="00B801B3" w:rsidP="00B32E19">
      <w:pPr>
        <w:spacing w:line="120" w:lineRule="atLeast"/>
        <w:ind w:left="142"/>
        <w:jc w:val="both"/>
        <w:rPr>
          <w:sz w:val="12"/>
          <w:szCs w:val="12"/>
        </w:rPr>
      </w:pPr>
      <w:r w:rsidRPr="00320BA9">
        <w:rPr>
          <w:sz w:val="12"/>
          <w:szCs w:val="12"/>
        </w:rPr>
        <w:t>4.5. Исполнитель обладает иными правами и несет иные обязанности, предусмотренные законодательством об охране здоровья граждан и защите прав потребителей.</w:t>
      </w:r>
    </w:p>
    <w:p w:rsidR="00B801B3" w:rsidRPr="002A5AB0" w:rsidRDefault="00DC1D05" w:rsidP="00B32E19">
      <w:pPr>
        <w:spacing w:line="120" w:lineRule="atLeast"/>
        <w:ind w:left="142"/>
        <w:jc w:val="center"/>
        <w:rPr>
          <w:b/>
          <w:sz w:val="12"/>
          <w:szCs w:val="12"/>
        </w:rPr>
      </w:pPr>
      <w:r w:rsidRPr="002A5AB0">
        <w:rPr>
          <w:b/>
          <w:sz w:val="12"/>
          <w:szCs w:val="12"/>
          <w:lang w:val="en-US"/>
        </w:rPr>
        <w:t>V</w:t>
      </w:r>
      <w:r w:rsidRPr="002A5AB0">
        <w:rPr>
          <w:b/>
          <w:sz w:val="12"/>
          <w:szCs w:val="12"/>
        </w:rPr>
        <w:t xml:space="preserve">. </w:t>
      </w:r>
      <w:r w:rsidR="00B801B3" w:rsidRPr="002A5AB0">
        <w:rPr>
          <w:b/>
          <w:sz w:val="12"/>
          <w:szCs w:val="12"/>
        </w:rPr>
        <w:t>КАЧЕСТВО УСЛУГ. ГАРАНТИИ.</w:t>
      </w:r>
    </w:p>
    <w:p w:rsidR="00B801B3" w:rsidRPr="00320BA9" w:rsidRDefault="00DC1D05" w:rsidP="00B32E19">
      <w:pPr>
        <w:spacing w:line="120" w:lineRule="atLeast"/>
        <w:ind w:left="142"/>
        <w:jc w:val="both"/>
        <w:rPr>
          <w:sz w:val="12"/>
          <w:szCs w:val="12"/>
        </w:rPr>
      </w:pPr>
      <w:r w:rsidRPr="00320BA9">
        <w:rPr>
          <w:sz w:val="12"/>
          <w:szCs w:val="12"/>
        </w:rPr>
        <w:t xml:space="preserve">5.1. </w:t>
      </w:r>
      <w:r w:rsidR="00B801B3" w:rsidRPr="00320BA9">
        <w:rPr>
          <w:sz w:val="12"/>
          <w:szCs w:val="12"/>
        </w:rPr>
        <w:t>Медицинская стоматологическая Услуга полагается оказанной качественно, если И</w:t>
      </w:r>
      <w:r w:rsidR="000B7F30" w:rsidRPr="00320BA9">
        <w:rPr>
          <w:sz w:val="12"/>
          <w:szCs w:val="12"/>
        </w:rPr>
        <w:t>сполнителем, с учетом его оснащё</w:t>
      </w:r>
      <w:r w:rsidR="00B801B3" w:rsidRPr="00320BA9">
        <w:rPr>
          <w:sz w:val="12"/>
          <w:szCs w:val="12"/>
        </w:rPr>
        <w:t>нности и применяемых медицинских технологий (методов профилактики, диагностики и лечения) выполнены составляющие медицинскую услугу действия (манипуляции), предусмотренные общ</w:t>
      </w:r>
      <w:r w:rsidRPr="00320BA9">
        <w:rPr>
          <w:sz w:val="12"/>
          <w:szCs w:val="12"/>
        </w:rPr>
        <w:t>епринятыми медицинскими правила</w:t>
      </w:r>
      <w:r w:rsidR="00B801B3" w:rsidRPr="00320BA9">
        <w:rPr>
          <w:sz w:val="12"/>
          <w:szCs w:val="12"/>
        </w:rPr>
        <w:t>ми и разрешенными в РФ медицинскими технологиями и методами, с учетом сроков и рекомендаций, предусмотренных общепринятыми медицинскими правилами, технологиями и методами, с учетом нозологической формы заболевания, состояния здоровья Пациента, иных индивидуальных особенностей достигнута положительная динамика, стабилизация хронического патологического процесса (заболевания), улучшение состояния, ремиссия, купирование очага воспаления (осложнения), полная или частичная компенсация функции утраченного зуба (зубов), снижение рисков прогрессирования имеющегося у Пациента заболевания и возникновения нового патологического процес</w:t>
      </w:r>
      <w:r w:rsidR="00A35EC2" w:rsidRPr="00320BA9">
        <w:rPr>
          <w:sz w:val="12"/>
          <w:szCs w:val="12"/>
        </w:rPr>
        <w:t>са (заболевания). Удаление зуба(</w:t>
      </w:r>
      <w:proofErr w:type="spellStart"/>
      <w:r w:rsidR="00B801B3" w:rsidRPr="00320BA9">
        <w:rPr>
          <w:sz w:val="12"/>
          <w:szCs w:val="12"/>
        </w:rPr>
        <w:t>ов</w:t>
      </w:r>
      <w:proofErr w:type="spellEnd"/>
      <w:r w:rsidR="00B801B3" w:rsidRPr="00320BA9">
        <w:rPr>
          <w:sz w:val="12"/>
          <w:szCs w:val="12"/>
        </w:rPr>
        <w:t>) не исключает факта оказания качественных стоматологических медицинских услуг.</w:t>
      </w:r>
    </w:p>
    <w:p w:rsidR="00B801B3" w:rsidRPr="00320BA9" w:rsidRDefault="00DC1D05" w:rsidP="00B32E19">
      <w:pPr>
        <w:spacing w:line="120" w:lineRule="atLeast"/>
        <w:ind w:left="142"/>
        <w:jc w:val="both"/>
        <w:rPr>
          <w:sz w:val="12"/>
          <w:szCs w:val="12"/>
        </w:rPr>
      </w:pPr>
      <w:r w:rsidRPr="00320BA9">
        <w:rPr>
          <w:sz w:val="12"/>
          <w:szCs w:val="12"/>
        </w:rPr>
        <w:t xml:space="preserve">5.2. </w:t>
      </w:r>
      <w:r w:rsidR="00B801B3" w:rsidRPr="00320BA9">
        <w:rPr>
          <w:sz w:val="12"/>
          <w:szCs w:val="12"/>
        </w:rPr>
        <w:t>Требования, связанные с недос</w:t>
      </w:r>
      <w:r w:rsidRPr="00320BA9">
        <w:rPr>
          <w:sz w:val="12"/>
          <w:szCs w:val="12"/>
        </w:rPr>
        <w:t xml:space="preserve">татками оказанной Услуги, могут </w:t>
      </w:r>
      <w:r w:rsidR="00B801B3" w:rsidRPr="00320BA9">
        <w:rPr>
          <w:sz w:val="12"/>
          <w:szCs w:val="12"/>
        </w:rPr>
        <w:t>быть предъявлены Пациентом при принятии результата оказанной Услуги (работы) или в ходе оказания Услуги (работы) либо, если невозможно обнаружить недостатки при принятии оказанной Услуги, в течение установленного Исполнителем гарантийного срока и срока службы.</w:t>
      </w:r>
    </w:p>
    <w:p w:rsidR="00B801B3" w:rsidRPr="00320BA9" w:rsidRDefault="00DC1D05" w:rsidP="00B32E19">
      <w:pPr>
        <w:spacing w:line="120" w:lineRule="atLeast"/>
        <w:ind w:left="142"/>
        <w:jc w:val="both"/>
        <w:rPr>
          <w:sz w:val="12"/>
          <w:szCs w:val="12"/>
        </w:rPr>
      </w:pPr>
      <w:r w:rsidRPr="00320BA9">
        <w:rPr>
          <w:sz w:val="12"/>
          <w:szCs w:val="12"/>
        </w:rPr>
        <w:t xml:space="preserve">5.3. </w:t>
      </w:r>
      <w:r w:rsidR="00B801B3" w:rsidRPr="00320BA9">
        <w:rPr>
          <w:sz w:val="12"/>
          <w:szCs w:val="12"/>
        </w:rPr>
        <w:t xml:space="preserve">Гарантийный </w:t>
      </w:r>
      <w:r w:rsidRPr="00320BA9">
        <w:rPr>
          <w:sz w:val="12"/>
          <w:szCs w:val="12"/>
        </w:rPr>
        <w:t>срок и срок службы составляет 7</w:t>
      </w:r>
      <w:r w:rsidR="00B801B3" w:rsidRPr="00320BA9">
        <w:rPr>
          <w:sz w:val="12"/>
          <w:szCs w:val="12"/>
        </w:rPr>
        <w:t xml:space="preserve"> дней, если иные сроки на отдельные стоматологические Услуг</w:t>
      </w:r>
      <w:r w:rsidRPr="00320BA9">
        <w:rPr>
          <w:sz w:val="12"/>
          <w:szCs w:val="12"/>
        </w:rPr>
        <w:t xml:space="preserve">и не установлены Исполнителем в </w:t>
      </w:r>
      <w:r w:rsidR="00B801B3" w:rsidRPr="00320BA9">
        <w:rPr>
          <w:sz w:val="12"/>
          <w:szCs w:val="12"/>
        </w:rPr>
        <w:t>«Положении о гаран</w:t>
      </w:r>
      <w:r w:rsidRPr="00320BA9">
        <w:rPr>
          <w:sz w:val="12"/>
          <w:szCs w:val="12"/>
        </w:rPr>
        <w:t>тиях</w:t>
      </w:r>
      <w:r w:rsidR="00B801B3" w:rsidRPr="00320BA9">
        <w:rPr>
          <w:sz w:val="12"/>
          <w:szCs w:val="12"/>
        </w:rPr>
        <w:t>», которое доводится до Пациента в доступной форме до зак</w:t>
      </w:r>
      <w:r w:rsidR="000B7F30" w:rsidRPr="00320BA9">
        <w:rPr>
          <w:sz w:val="12"/>
          <w:szCs w:val="12"/>
        </w:rPr>
        <w:t>лючения настоящего Договора путё</w:t>
      </w:r>
      <w:r w:rsidR="00B801B3" w:rsidRPr="00320BA9">
        <w:rPr>
          <w:sz w:val="12"/>
          <w:szCs w:val="12"/>
        </w:rPr>
        <w:t>м размещения в наглядной форме на сайте Исполнителя и информационных стендах в помещении Исполнителя. Подписание настоящего Договора со стороны Пациента свидетельствует о получении им информации о гарантийных сроках и сроках службы, установленных Исполнителем в</w:t>
      </w:r>
      <w:r w:rsidRPr="00320BA9">
        <w:rPr>
          <w:sz w:val="12"/>
          <w:szCs w:val="12"/>
        </w:rPr>
        <w:t xml:space="preserve"> «Положении о гарантиях</w:t>
      </w:r>
      <w:r w:rsidR="00B801B3" w:rsidRPr="00320BA9">
        <w:rPr>
          <w:sz w:val="12"/>
          <w:szCs w:val="12"/>
        </w:rPr>
        <w:t>».</w:t>
      </w:r>
    </w:p>
    <w:p w:rsidR="00B801B3" w:rsidRPr="00320BA9" w:rsidRDefault="00B801B3" w:rsidP="00B32E19">
      <w:pPr>
        <w:spacing w:line="120" w:lineRule="atLeast"/>
        <w:ind w:left="142"/>
        <w:jc w:val="both"/>
        <w:rPr>
          <w:sz w:val="12"/>
          <w:szCs w:val="12"/>
        </w:rPr>
      </w:pPr>
      <w:r w:rsidRPr="00320BA9">
        <w:rPr>
          <w:sz w:val="12"/>
          <w:szCs w:val="12"/>
        </w:rPr>
        <w:t>В случае отклонения от предложенного рационального плана лечения по инициативе Пациента или в связи с индивидуальными особенностями течения заболевания и процесса лечения гарантийный срок и срок службы может быть снижен на усмотрение лечащего врача. В этом случае гарантийный срок указывается в медицинской карте Пациента.</w:t>
      </w:r>
    </w:p>
    <w:p w:rsidR="00B801B3" w:rsidRPr="00320BA9" w:rsidRDefault="00DC1D05" w:rsidP="00B32E19">
      <w:pPr>
        <w:spacing w:line="120" w:lineRule="atLeast"/>
        <w:ind w:left="142"/>
        <w:jc w:val="both"/>
        <w:rPr>
          <w:sz w:val="12"/>
          <w:szCs w:val="12"/>
        </w:rPr>
      </w:pPr>
      <w:r w:rsidRPr="00320BA9">
        <w:rPr>
          <w:sz w:val="12"/>
          <w:szCs w:val="12"/>
        </w:rPr>
        <w:t xml:space="preserve">5.4. </w:t>
      </w:r>
      <w:r w:rsidR="00B801B3" w:rsidRPr="00320BA9">
        <w:rPr>
          <w:sz w:val="12"/>
          <w:szCs w:val="12"/>
        </w:rPr>
        <w:t xml:space="preserve">Исполнитель гарантирует качество оказанных Услуг, сохранение </w:t>
      </w:r>
      <w:r w:rsidRPr="00320BA9">
        <w:rPr>
          <w:sz w:val="12"/>
          <w:szCs w:val="12"/>
        </w:rPr>
        <w:t>достигнутого результата в течен</w:t>
      </w:r>
      <w:r w:rsidR="00B801B3" w:rsidRPr="00320BA9">
        <w:rPr>
          <w:sz w:val="12"/>
          <w:szCs w:val="12"/>
        </w:rPr>
        <w:t>ие гарантийного срока и срока службы при соблюдении Пациентом следующих условий:</w:t>
      </w:r>
    </w:p>
    <w:p w:rsidR="00B801B3" w:rsidRPr="00320BA9" w:rsidRDefault="00B801B3" w:rsidP="00B32E19">
      <w:pPr>
        <w:spacing w:line="120" w:lineRule="atLeast"/>
        <w:ind w:left="142"/>
        <w:jc w:val="both"/>
        <w:rPr>
          <w:sz w:val="12"/>
          <w:szCs w:val="12"/>
        </w:rPr>
      </w:pPr>
      <w:r w:rsidRPr="00320BA9">
        <w:rPr>
          <w:sz w:val="12"/>
          <w:szCs w:val="12"/>
        </w:rPr>
        <w:t>а) соблюдения Пациентом всех назначений и рекомендаций врача;</w:t>
      </w:r>
    </w:p>
    <w:p w:rsidR="00B801B3" w:rsidRPr="00320BA9" w:rsidRDefault="00B801B3" w:rsidP="00B32E19">
      <w:pPr>
        <w:spacing w:line="120" w:lineRule="atLeast"/>
        <w:ind w:left="142"/>
        <w:jc w:val="both"/>
        <w:rPr>
          <w:sz w:val="12"/>
          <w:szCs w:val="12"/>
        </w:rPr>
      </w:pPr>
      <w:r w:rsidRPr="00320BA9">
        <w:rPr>
          <w:sz w:val="12"/>
          <w:szCs w:val="12"/>
        </w:rPr>
        <w:t xml:space="preserve">б) соблюдения Пациентом правил пользования результатом оказанной Услуги, </w:t>
      </w:r>
      <w:r w:rsidR="000B7F30" w:rsidRPr="00320BA9">
        <w:rPr>
          <w:sz w:val="12"/>
          <w:szCs w:val="12"/>
        </w:rPr>
        <w:t xml:space="preserve">в </w:t>
      </w:r>
      <w:proofErr w:type="spellStart"/>
      <w:r w:rsidR="000B7F30" w:rsidRPr="00320BA9">
        <w:rPr>
          <w:sz w:val="12"/>
          <w:szCs w:val="12"/>
        </w:rPr>
        <w:t>т.ч</w:t>
      </w:r>
      <w:proofErr w:type="spellEnd"/>
      <w:r w:rsidR="000B7F30" w:rsidRPr="00320BA9">
        <w:rPr>
          <w:sz w:val="12"/>
          <w:szCs w:val="12"/>
        </w:rPr>
        <w:t xml:space="preserve">. </w:t>
      </w:r>
      <w:r w:rsidR="00A35EC2" w:rsidRPr="00320BA9">
        <w:rPr>
          <w:sz w:val="12"/>
          <w:szCs w:val="12"/>
        </w:rPr>
        <w:t xml:space="preserve">ортопедической, </w:t>
      </w:r>
      <w:proofErr w:type="spellStart"/>
      <w:r w:rsidRPr="00320BA9">
        <w:rPr>
          <w:sz w:val="12"/>
          <w:szCs w:val="12"/>
        </w:rPr>
        <w:t>ортодонтической</w:t>
      </w:r>
      <w:proofErr w:type="spellEnd"/>
      <w:r w:rsidRPr="00320BA9">
        <w:rPr>
          <w:sz w:val="12"/>
          <w:szCs w:val="12"/>
        </w:rPr>
        <w:t xml:space="preserve"> конструкцией, восстановленным зубом (пломбой, вкладкой, накладкой, </w:t>
      </w:r>
      <w:proofErr w:type="spellStart"/>
      <w:r w:rsidRPr="00320BA9">
        <w:rPr>
          <w:sz w:val="12"/>
          <w:szCs w:val="12"/>
        </w:rPr>
        <w:t>виниром</w:t>
      </w:r>
      <w:proofErr w:type="spellEnd"/>
      <w:r w:rsidRPr="00320BA9">
        <w:rPr>
          <w:sz w:val="12"/>
          <w:szCs w:val="12"/>
        </w:rPr>
        <w:t>, коронкой) и т.п.;</w:t>
      </w:r>
    </w:p>
    <w:p w:rsidR="00B801B3" w:rsidRPr="00320BA9" w:rsidRDefault="00B801B3" w:rsidP="00B32E19">
      <w:pPr>
        <w:spacing w:line="120" w:lineRule="atLeast"/>
        <w:ind w:left="142"/>
        <w:jc w:val="both"/>
        <w:rPr>
          <w:sz w:val="12"/>
          <w:szCs w:val="12"/>
        </w:rPr>
      </w:pPr>
      <w:r w:rsidRPr="00320BA9">
        <w:rPr>
          <w:sz w:val="12"/>
          <w:szCs w:val="12"/>
        </w:rPr>
        <w:t>в) своевременной явки Пациента на прием для начала и(или) продолжения рекомендованного Исполнителем лечения (плана лечения);</w:t>
      </w:r>
    </w:p>
    <w:p w:rsidR="00B801B3" w:rsidRPr="00320BA9" w:rsidRDefault="00B801B3" w:rsidP="00B32E19">
      <w:pPr>
        <w:spacing w:line="120" w:lineRule="atLeast"/>
        <w:ind w:left="142"/>
        <w:jc w:val="both"/>
        <w:rPr>
          <w:sz w:val="12"/>
          <w:szCs w:val="12"/>
        </w:rPr>
      </w:pPr>
      <w:r w:rsidRPr="00320BA9">
        <w:rPr>
          <w:sz w:val="12"/>
          <w:szCs w:val="12"/>
        </w:rPr>
        <w:t>г) посещения Пациентом Исполнителя в целях профилактического осмотра не реже</w:t>
      </w:r>
      <w:r w:rsidR="00DC1D05" w:rsidRPr="00320BA9">
        <w:rPr>
          <w:sz w:val="12"/>
          <w:szCs w:val="12"/>
        </w:rPr>
        <w:t xml:space="preserve"> двух раз в год</w:t>
      </w:r>
      <w:r w:rsidRPr="00320BA9">
        <w:rPr>
          <w:sz w:val="12"/>
          <w:szCs w:val="12"/>
        </w:rPr>
        <w:t>;</w:t>
      </w:r>
    </w:p>
    <w:p w:rsidR="00B801B3" w:rsidRPr="00320BA9" w:rsidRDefault="00B801B3" w:rsidP="00B32E19">
      <w:pPr>
        <w:spacing w:line="120" w:lineRule="atLeast"/>
        <w:ind w:left="142"/>
        <w:jc w:val="both"/>
        <w:rPr>
          <w:sz w:val="12"/>
          <w:szCs w:val="12"/>
        </w:rPr>
      </w:pPr>
      <w:r w:rsidRPr="00320BA9">
        <w:rPr>
          <w:sz w:val="12"/>
          <w:szCs w:val="12"/>
        </w:rPr>
        <w:t>д) соблюдение гигиены полости рта в домашних условиях ежедневно, профессиональная гигиена полости рта (с</w:t>
      </w:r>
      <w:r w:rsidR="00DC1D05" w:rsidRPr="00320BA9">
        <w:rPr>
          <w:sz w:val="12"/>
          <w:szCs w:val="12"/>
        </w:rPr>
        <w:t>нятие зубных отложений) не реже 1 раза в 6 месяцев</w:t>
      </w:r>
      <w:r w:rsidRPr="00320BA9">
        <w:rPr>
          <w:sz w:val="12"/>
          <w:szCs w:val="12"/>
        </w:rPr>
        <w:t>.</w:t>
      </w:r>
    </w:p>
    <w:p w:rsidR="00B801B3" w:rsidRPr="00320BA9" w:rsidRDefault="00DC1D05" w:rsidP="00B32E19">
      <w:pPr>
        <w:spacing w:line="120" w:lineRule="atLeast"/>
        <w:ind w:left="142"/>
        <w:jc w:val="both"/>
        <w:rPr>
          <w:sz w:val="12"/>
          <w:szCs w:val="12"/>
        </w:rPr>
      </w:pPr>
      <w:r w:rsidRPr="00320BA9">
        <w:rPr>
          <w:sz w:val="12"/>
          <w:szCs w:val="12"/>
        </w:rPr>
        <w:t xml:space="preserve">5.5. </w:t>
      </w:r>
      <w:r w:rsidR="00B801B3" w:rsidRPr="00320BA9">
        <w:rPr>
          <w:sz w:val="12"/>
          <w:szCs w:val="12"/>
        </w:rPr>
        <w:t>Несоблюдение Пациентом хотя бы одного из перечисленных в п. 5.4. настоящего договора условий является нарушением правил использования результата работы (Услуги), и влечет за собой прекращение гарантийных обязательства Исполнителя; Пациент не вправе предъявлять требования, предусмотренные ст. 29 Закона о защите прав потребителей, в отношении недостатков оказанной Услуги в период гарантийного срока и срока службы, возникших вследствие нарушения Пациентом правил использования результата работы (услуги).</w:t>
      </w:r>
    </w:p>
    <w:p w:rsidR="00B801B3" w:rsidRPr="00320BA9" w:rsidRDefault="00DC1D05" w:rsidP="00B32E19">
      <w:pPr>
        <w:spacing w:line="120" w:lineRule="atLeast"/>
        <w:ind w:left="142"/>
        <w:jc w:val="both"/>
        <w:rPr>
          <w:sz w:val="12"/>
          <w:szCs w:val="12"/>
        </w:rPr>
      </w:pPr>
      <w:r w:rsidRPr="00320BA9">
        <w:rPr>
          <w:sz w:val="12"/>
          <w:szCs w:val="12"/>
        </w:rPr>
        <w:t xml:space="preserve">5.6. </w:t>
      </w:r>
      <w:r w:rsidR="00B801B3" w:rsidRPr="00320BA9">
        <w:rPr>
          <w:sz w:val="12"/>
          <w:szCs w:val="12"/>
        </w:rPr>
        <w:t>Осложнения и другие побочные эффекты медицинского вмешательства, возникшие вследствие биологических особенностей организма Пациента как реакция организма на медицинское вмешательство, лекарственные препараты и медицинские изделия, вероятность возникновения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действий и условий, предусмотренных общепринятыми медицинскими правилами и разрешенными в РФ медицинскими технологиями и методами.</w:t>
      </w:r>
    </w:p>
    <w:p w:rsidR="00B801B3" w:rsidRPr="002A5AB0" w:rsidRDefault="009E7FBF" w:rsidP="00B32E19">
      <w:pPr>
        <w:spacing w:line="120" w:lineRule="atLeast"/>
        <w:ind w:left="142"/>
        <w:jc w:val="center"/>
        <w:rPr>
          <w:b/>
          <w:sz w:val="12"/>
          <w:szCs w:val="12"/>
        </w:rPr>
      </w:pPr>
      <w:r w:rsidRPr="002A5AB0">
        <w:rPr>
          <w:b/>
          <w:sz w:val="12"/>
          <w:szCs w:val="12"/>
          <w:lang w:val="en-US"/>
        </w:rPr>
        <w:t>VI</w:t>
      </w:r>
      <w:r w:rsidRPr="002A5AB0">
        <w:rPr>
          <w:b/>
          <w:sz w:val="12"/>
          <w:szCs w:val="12"/>
        </w:rPr>
        <w:t xml:space="preserve">. </w:t>
      </w:r>
      <w:r w:rsidR="00B801B3" w:rsidRPr="002A5AB0">
        <w:rPr>
          <w:b/>
          <w:sz w:val="12"/>
          <w:szCs w:val="12"/>
        </w:rPr>
        <w:t>РАЗРЕШЕНИЕ СПОРОВ И ОТВЕТСТВЕННОСТЬ</w:t>
      </w:r>
    </w:p>
    <w:p w:rsidR="00B801B3" w:rsidRPr="00320BA9" w:rsidRDefault="004C4214" w:rsidP="00B32E19">
      <w:pPr>
        <w:spacing w:line="120" w:lineRule="atLeast"/>
        <w:ind w:left="142"/>
        <w:jc w:val="both"/>
        <w:rPr>
          <w:sz w:val="12"/>
          <w:szCs w:val="12"/>
        </w:rPr>
      </w:pPr>
      <w:r w:rsidRPr="00320BA9">
        <w:rPr>
          <w:sz w:val="12"/>
          <w:szCs w:val="12"/>
        </w:rPr>
        <w:t xml:space="preserve">6.1. </w:t>
      </w:r>
      <w:r w:rsidR="00B801B3" w:rsidRPr="00320BA9">
        <w:rPr>
          <w:sz w:val="12"/>
          <w:szCs w:val="12"/>
        </w:rPr>
        <w:t xml:space="preserve">Споры и разногласия по договору решаются в досудебном порядке путем предъявления претензии или заявления в </w:t>
      </w:r>
      <w:r w:rsidR="00B10A0A" w:rsidRPr="00320BA9">
        <w:rPr>
          <w:sz w:val="12"/>
          <w:szCs w:val="12"/>
        </w:rPr>
        <w:t>письменной форме.</w:t>
      </w:r>
      <w:r w:rsidR="000B7F30" w:rsidRPr="00320BA9">
        <w:rPr>
          <w:color w:val="00B050"/>
          <w:sz w:val="12"/>
          <w:szCs w:val="12"/>
        </w:rPr>
        <w:t xml:space="preserve"> </w:t>
      </w:r>
      <w:r w:rsidR="00C03DA3" w:rsidRPr="00320BA9">
        <w:rPr>
          <w:sz w:val="12"/>
          <w:szCs w:val="12"/>
        </w:rPr>
        <w:t>Все споры между сторонами</w:t>
      </w:r>
      <w:r w:rsidR="00BF29E7" w:rsidRPr="00320BA9">
        <w:rPr>
          <w:sz w:val="12"/>
          <w:szCs w:val="12"/>
        </w:rPr>
        <w:t>, по которым не было достигнуто соглашение в порядке переговоров,</w:t>
      </w:r>
      <w:r w:rsidR="00C03DA3" w:rsidRPr="00320BA9">
        <w:rPr>
          <w:sz w:val="12"/>
          <w:szCs w:val="12"/>
        </w:rPr>
        <w:t xml:space="preserve"> разрешаются в соответствии с законодательством Российской Фе</w:t>
      </w:r>
      <w:r w:rsidR="00A35EC2" w:rsidRPr="00320BA9">
        <w:rPr>
          <w:sz w:val="12"/>
          <w:szCs w:val="12"/>
        </w:rPr>
        <w:t>дерации в арбитражном суде Став</w:t>
      </w:r>
      <w:r w:rsidR="00C03DA3" w:rsidRPr="00320BA9">
        <w:rPr>
          <w:sz w:val="12"/>
          <w:szCs w:val="12"/>
        </w:rPr>
        <w:t>ропольского края.</w:t>
      </w:r>
      <w:r w:rsidR="00BF29E7" w:rsidRPr="00320BA9">
        <w:rPr>
          <w:sz w:val="12"/>
          <w:szCs w:val="12"/>
        </w:rPr>
        <w:t xml:space="preserve"> </w:t>
      </w:r>
    </w:p>
    <w:p w:rsidR="00B801B3" w:rsidRPr="00320BA9" w:rsidRDefault="004C4214" w:rsidP="00B32E19">
      <w:pPr>
        <w:spacing w:line="120" w:lineRule="atLeast"/>
        <w:ind w:left="142"/>
        <w:jc w:val="both"/>
        <w:rPr>
          <w:sz w:val="12"/>
          <w:szCs w:val="12"/>
        </w:rPr>
      </w:pPr>
      <w:r w:rsidRPr="00320BA9">
        <w:rPr>
          <w:sz w:val="12"/>
          <w:szCs w:val="12"/>
        </w:rPr>
        <w:t xml:space="preserve">6.2. </w:t>
      </w:r>
      <w:r w:rsidR="00B801B3" w:rsidRPr="00320BA9">
        <w:rPr>
          <w:sz w:val="12"/>
          <w:szCs w:val="12"/>
        </w:rPr>
        <w:t>Претензии и заявления Пациента об уменьшении цены, об устранении недостатков, возмещении расходов на устранение недостатков третьими лицами, о возврате уп</w:t>
      </w:r>
      <w:r w:rsidRPr="00320BA9">
        <w:rPr>
          <w:sz w:val="12"/>
          <w:szCs w:val="12"/>
        </w:rPr>
        <w:t>лаченной за услуги денежной сум</w:t>
      </w:r>
      <w:r w:rsidR="00B801B3" w:rsidRPr="00320BA9">
        <w:rPr>
          <w:sz w:val="12"/>
          <w:szCs w:val="12"/>
        </w:rPr>
        <w:t>мы и возмещении убытков, причиненных просрочкой оказания услуг, предоставлении информации об Услугах, в том числе результатах обследования, возможных методах лечения, связанном с ними риске, ожидаемых результатах лечения, используемых лекарственных препаратах и медицинских изделиях, сроках их годности (гарантийных сроках), показаниях (противопоказаниях) к применению, копий документов на используемые при оказании Услуг лекарственные препараты и медицинские изделия рассматриваются Исполнителем в течение 10 (десяти) дней со дня их получения.</w:t>
      </w:r>
    </w:p>
    <w:p w:rsidR="00B801B3" w:rsidRPr="00320BA9" w:rsidRDefault="00B801B3" w:rsidP="00B32E19">
      <w:pPr>
        <w:spacing w:line="120" w:lineRule="atLeast"/>
        <w:ind w:left="142"/>
        <w:jc w:val="both"/>
        <w:rPr>
          <w:sz w:val="12"/>
          <w:szCs w:val="12"/>
        </w:rPr>
      </w:pPr>
      <w:r w:rsidRPr="00320BA9">
        <w:rPr>
          <w:sz w:val="12"/>
          <w:szCs w:val="12"/>
        </w:rPr>
        <w:t>Заявления Пациента, связанные с предоставлением справок, копий медицинских документов и(или) выписок из медицинских документов, заявления о смене лечащего врача (врача) рассматр</w:t>
      </w:r>
      <w:r w:rsidR="00CE76EC" w:rsidRPr="00320BA9">
        <w:rPr>
          <w:sz w:val="12"/>
          <w:szCs w:val="12"/>
        </w:rPr>
        <w:t>иваются Исполнителем в течение 10</w:t>
      </w:r>
      <w:r w:rsidRPr="00320BA9">
        <w:rPr>
          <w:sz w:val="12"/>
          <w:szCs w:val="12"/>
        </w:rPr>
        <w:t xml:space="preserve"> (</w:t>
      </w:r>
      <w:r w:rsidR="00CE76EC" w:rsidRPr="00320BA9">
        <w:rPr>
          <w:sz w:val="12"/>
          <w:szCs w:val="12"/>
        </w:rPr>
        <w:t>десяти</w:t>
      </w:r>
      <w:r w:rsidRPr="00320BA9">
        <w:rPr>
          <w:sz w:val="12"/>
          <w:szCs w:val="12"/>
        </w:rPr>
        <w:t>) рабочих дней со дня их получения.</w:t>
      </w:r>
    </w:p>
    <w:p w:rsidR="00B801B3" w:rsidRPr="00320BA9" w:rsidRDefault="00B801B3" w:rsidP="00B32E19">
      <w:pPr>
        <w:spacing w:line="120" w:lineRule="atLeast"/>
        <w:ind w:left="142"/>
        <w:jc w:val="both"/>
        <w:rPr>
          <w:sz w:val="12"/>
          <w:szCs w:val="12"/>
        </w:rPr>
      </w:pPr>
      <w:r w:rsidRPr="00320BA9">
        <w:rPr>
          <w:sz w:val="12"/>
          <w:szCs w:val="12"/>
        </w:rPr>
        <w:t xml:space="preserve">Претензии Пациента о ненадлежащем качестве оказанных услуг, причинении вреда жизни и здоровью и </w:t>
      </w:r>
      <w:proofErr w:type="gramStart"/>
      <w:r w:rsidRPr="00320BA9">
        <w:rPr>
          <w:sz w:val="12"/>
          <w:szCs w:val="12"/>
        </w:rPr>
        <w:t>иные претензии</w:t>
      </w:r>
      <w:proofErr w:type="gramEnd"/>
      <w:r w:rsidRPr="00320BA9">
        <w:rPr>
          <w:sz w:val="12"/>
          <w:szCs w:val="12"/>
        </w:rPr>
        <w:t xml:space="preserve"> и заявления Пациента, требующие его осмотра, созыва Врачебной Комиссии, возможного неоднократного, привлечения сторонних специалистов, рассматриваются Исполнителем в течение 30 (тридцати) дней со дня их получения.</w:t>
      </w:r>
    </w:p>
    <w:p w:rsidR="00B801B3" w:rsidRPr="00320BA9" w:rsidRDefault="004C4214" w:rsidP="00B32E19">
      <w:pPr>
        <w:spacing w:line="120" w:lineRule="atLeast"/>
        <w:ind w:left="142"/>
        <w:jc w:val="both"/>
        <w:rPr>
          <w:sz w:val="12"/>
          <w:szCs w:val="12"/>
        </w:rPr>
      </w:pPr>
      <w:r w:rsidRPr="00320BA9">
        <w:rPr>
          <w:sz w:val="12"/>
          <w:szCs w:val="12"/>
        </w:rPr>
        <w:t xml:space="preserve">6.3. </w:t>
      </w:r>
      <w:r w:rsidR="00B801B3" w:rsidRPr="00320BA9">
        <w:rPr>
          <w:sz w:val="12"/>
          <w:szCs w:val="12"/>
        </w:rPr>
        <w:t>Исполнитель не принимает претензий Пациента, в основе которых лежат частные мнения специалистов медицинских и иных организаций, не уполномоченных в установленном законодательством порядке на осуществление эксперти</w:t>
      </w:r>
      <w:r w:rsidRPr="00320BA9">
        <w:rPr>
          <w:sz w:val="12"/>
          <w:szCs w:val="12"/>
        </w:rPr>
        <w:t>зы качества медицинской помощи.</w:t>
      </w:r>
    </w:p>
    <w:p w:rsidR="00B801B3" w:rsidRPr="00320BA9" w:rsidRDefault="004C4214" w:rsidP="00B32E19">
      <w:pPr>
        <w:spacing w:line="120" w:lineRule="atLeast"/>
        <w:ind w:left="142"/>
        <w:jc w:val="both"/>
        <w:rPr>
          <w:sz w:val="12"/>
          <w:szCs w:val="12"/>
        </w:rPr>
      </w:pPr>
      <w:r w:rsidRPr="00320BA9">
        <w:rPr>
          <w:sz w:val="12"/>
          <w:szCs w:val="12"/>
        </w:rPr>
        <w:t xml:space="preserve">6.4. </w:t>
      </w:r>
      <w:r w:rsidR="00B801B3" w:rsidRPr="00320BA9">
        <w:rPr>
          <w:sz w:val="12"/>
          <w:szCs w:val="12"/>
        </w:rPr>
        <w:t xml:space="preserve">Исполнитель несет ответственность за неисполнение или ненадлежащее исполнение своих </w:t>
      </w:r>
      <w:r w:rsidRPr="00320BA9">
        <w:rPr>
          <w:sz w:val="12"/>
          <w:szCs w:val="12"/>
        </w:rPr>
        <w:t>обязательств по договору, а так</w:t>
      </w:r>
      <w:r w:rsidR="00B801B3" w:rsidRPr="00320BA9">
        <w:rPr>
          <w:sz w:val="12"/>
          <w:szCs w:val="12"/>
        </w:rPr>
        <w:t>же за вред, причиненный жизни или здоровью Пациента в результате предоставления некачественной Услуги, в порядке и размере, предусмотренном действующим законодательством РФ.</w:t>
      </w:r>
    </w:p>
    <w:p w:rsidR="00B801B3" w:rsidRPr="00320BA9" w:rsidRDefault="004C4214" w:rsidP="00B32E19">
      <w:pPr>
        <w:spacing w:line="120" w:lineRule="atLeast"/>
        <w:ind w:left="142"/>
        <w:jc w:val="both"/>
        <w:rPr>
          <w:sz w:val="12"/>
          <w:szCs w:val="12"/>
        </w:rPr>
      </w:pPr>
      <w:r w:rsidRPr="00320BA9">
        <w:rPr>
          <w:sz w:val="12"/>
          <w:szCs w:val="12"/>
        </w:rPr>
        <w:t xml:space="preserve">6.5. </w:t>
      </w:r>
      <w:r w:rsidR="00B801B3" w:rsidRPr="00320BA9">
        <w:rPr>
          <w:sz w:val="12"/>
          <w:szCs w:val="12"/>
        </w:rPr>
        <w:t>Исполнитель не несет ответственности за несоблюдение сроков оказания Услуг, не</w:t>
      </w:r>
      <w:r w:rsidRPr="00320BA9">
        <w:rPr>
          <w:sz w:val="12"/>
          <w:szCs w:val="12"/>
        </w:rPr>
        <w:t>достатки оказанных Услуг, а так</w:t>
      </w:r>
      <w:r w:rsidR="00A35EC2" w:rsidRPr="00320BA9">
        <w:rPr>
          <w:sz w:val="12"/>
          <w:szCs w:val="12"/>
        </w:rPr>
        <w:t>же вред, причинё</w:t>
      </w:r>
      <w:r w:rsidR="00B801B3" w:rsidRPr="00320BA9">
        <w:rPr>
          <w:sz w:val="12"/>
          <w:szCs w:val="12"/>
        </w:rPr>
        <w:t xml:space="preserve">нный здоровью Пациента, в результате осложнений, возникших в период оказания Услуг или после оказания Услуг в течение гарантийного срока и срока службы, наступившие в результате неисполнения, ненадлежащего исполнения Пациентом настоящего договора, в том числе рекомендаций врача, а так же по причинам, связанным с особенностями организма Пациента, в том числе его субъективным непринятием инородного тела в полости рта (около 10% пациентов, осуществляющих ортопедическое или </w:t>
      </w:r>
      <w:proofErr w:type="spellStart"/>
      <w:r w:rsidR="00B801B3" w:rsidRPr="00320BA9">
        <w:rPr>
          <w:sz w:val="12"/>
          <w:szCs w:val="12"/>
        </w:rPr>
        <w:t>ортодонтическое</w:t>
      </w:r>
      <w:proofErr w:type="spellEnd"/>
      <w:r w:rsidR="00B801B3" w:rsidRPr="00320BA9">
        <w:rPr>
          <w:sz w:val="12"/>
          <w:szCs w:val="12"/>
        </w:rPr>
        <w:t>).</w:t>
      </w:r>
      <w:bookmarkStart w:id="0" w:name="_GoBack"/>
      <w:bookmarkEnd w:id="0"/>
    </w:p>
    <w:p w:rsidR="00B801B3" w:rsidRPr="00320BA9" w:rsidRDefault="004C4214" w:rsidP="00B32E19">
      <w:pPr>
        <w:spacing w:line="120" w:lineRule="atLeast"/>
        <w:ind w:left="142"/>
        <w:jc w:val="both"/>
        <w:rPr>
          <w:sz w:val="12"/>
          <w:szCs w:val="12"/>
        </w:rPr>
      </w:pPr>
      <w:r w:rsidRPr="00320BA9">
        <w:rPr>
          <w:sz w:val="12"/>
          <w:szCs w:val="12"/>
        </w:rPr>
        <w:t xml:space="preserve">6.6. </w:t>
      </w:r>
      <w:r w:rsidR="00B801B3" w:rsidRPr="00320BA9">
        <w:rPr>
          <w:sz w:val="12"/>
          <w:szCs w:val="12"/>
        </w:rPr>
        <w:t>Пациент несет ответственность за неисполнение или ненадлежащее исполнение (просрочку) обязанности по оплате Услуг в виде пени в размере 0,2% от неоплаченной суммы за каждый день просрочки.</w:t>
      </w:r>
    </w:p>
    <w:p w:rsidR="00B801B3" w:rsidRPr="00320BA9" w:rsidRDefault="004C4214" w:rsidP="00B32E19">
      <w:pPr>
        <w:spacing w:line="120" w:lineRule="atLeast"/>
        <w:ind w:left="142"/>
        <w:jc w:val="both"/>
        <w:rPr>
          <w:sz w:val="12"/>
          <w:szCs w:val="12"/>
        </w:rPr>
      </w:pPr>
      <w:r w:rsidRPr="00320BA9">
        <w:rPr>
          <w:sz w:val="12"/>
          <w:szCs w:val="12"/>
        </w:rPr>
        <w:t xml:space="preserve">6.7. </w:t>
      </w:r>
      <w:r w:rsidR="00B801B3" w:rsidRPr="00320BA9">
        <w:rPr>
          <w:sz w:val="12"/>
          <w:szCs w:val="12"/>
        </w:rPr>
        <w:t xml:space="preserve">В случае несвоевременного уведомления Пациентом (менее, чем за 12 часов до назначенного времени приема) о невозможности явки на прием, или неявки на прием в забронированное Пациентом время, Исполнитель имеет право удержать из аванса, в </w:t>
      </w:r>
      <w:proofErr w:type="spellStart"/>
      <w:r w:rsidR="00B801B3" w:rsidRPr="00320BA9">
        <w:rPr>
          <w:sz w:val="12"/>
          <w:szCs w:val="12"/>
        </w:rPr>
        <w:t>т.ч</w:t>
      </w:r>
      <w:proofErr w:type="spellEnd"/>
      <w:r w:rsidR="00B801B3" w:rsidRPr="00320BA9">
        <w:rPr>
          <w:sz w:val="12"/>
          <w:szCs w:val="12"/>
        </w:rPr>
        <w:t>. внесенного при предварительной записи, сумму 500 руб. за каждый час спланированного приема в качестве фактически понесенных затрат на подготовку к приему Пациента и оплату вынужденного простоя персонала и оборудования Исполнителя.</w:t>
      </w:r>
    </w:p>
    <w:p w:rsidR="004C4214" w:rsidRPr="002A5AB0" w:rsidRDefault="004C4214" w:rsidP="00B32E19">
      <w:pPr>
        <w:spacing w:line="120" w:lineRule="atLeast"/>
        <w:ind w:left="142"/>
        <w:jc w:val="center"/>
        <w:rPr>
          <w:b/>
          <w:sz w:val="12"/>
          <w:szCs w:val="12"/>
        </w:rPr>
      </w:pPr>
      <w:r w:rsidRPr="002A5AB0">
        <w:rPr>
          <w:b/>
          <w:sz w:val="12"/>
          <w:szCs w:val="12"/>
          <w:lang w:val="en-US"/>
        </w:rPr>
        <w:t>VII</w:t>
      </w:r>
      <w:r w:rsidRPr="002A5AB0">
        <w:rPr>
          <w:b/>
          <w:sz w:val="12"/>
          <w:szCs w:val="12"/>
        </w:rPr>
        <w:t>. ПРОЧИЕ УСЛОВИЯ</w:t>
      </w:r>
    </w:p>
    <w:p w:rsidR="004C4214" w:rsidRPr="00320BA9" w:rsidRDefault="004C4214" w:rsidP="00B32E19">
      <w:pPr>
        <w:spacing w:line="120" w:lineRule="atLeast"/>
        <w:ind w:left="142"/>
        <w:rPr>
          <w:sz w:val="12"/>
          <w:szCs w:val="12"/>
        </w:rPr>
      </w:pPr>
      <w:r w:rsidRPr="00320BA9">
        <w:rPr>
          <w:sz w:val="12"/>
          <w:szCs w:val="12"/>
        </w:rPr>
        <w:t>7.1. Настоящий договор составлен в двух экземплярах, имеющих одинаковую юридическую силу, по одному для каждой стороны.</w:t>
      </w:r>
    </w:p>
    <w:p w:rsidR="00640B6E" w:rsidRPr="00320BA9" w:rsidRDefault="004C4214" w:rsidP="00B32E19">
      <w:pPr>
        <w:spacing w:line="120" w:lineRule="atLeast"/>
        <w:ind w:left="142"/>
        <w:jc w:val="both"/>
        <w:rPr>
          <w:sz w:val="12"/>
          <w:szCs w:val="12"/>
        </w:rPr>
      </w:pPr>
      <w:r w:rsidRPr="00320BA9">
        <w:rPr>
          <w:sz w:val="12"/>
          <w:szCs w:val="12"/>
        </w:rPr>
        <w:t xml:space="preserve">7.2. </w:t>
      </w:r>
      <w:r w:rsidR="00B801B3" w:rsidRPr="00320BA9">
        <w:rPr>
          <w:sz w:val="12"/>
          <w:szCs w:val="12"/>
        </w:rPr>
        <w:t>Договор ступает в силу с момента его подписания обеими с</w:t>
      </w:r>
      <w:r w:rsidRPr="00320BA9">
        <w:rPr>
          <w:sz w:val="12"/>
          <w:szCs w:val="12"/>
        </w:rPr>
        <w:t>торонами и действует в течение 2 (двух) лет</w:t>
      </w:r>
      <w:r w:rsidR="00B801B3" w:rsidRPr="00320BA9">
        <w:rPr>
          <w:sz w:val="12"/>
          <w:szCs w:val="12"/>
        </w:rPr>
        <w:t xml:space="preserve">. </w:t>
      </w:r>
    </w:p>
    <w:p w:rsidR="00B801B3" w:rsidRPr="00320BA9" w:rsidRDefault="00640B6E" w:rsidP="00B32E19">
      <w:pPr>
        <w:spacing w:line="120" w:lineRule="atLeast"/>
        <w:ind w:left="142"/>
        <w:jc w:val="both"/>
        <w:rPr>
          <w:sz w:val="12"/>
          <w:szCs w:val="12"/>
        </w:rPr>
      </w:pPr>
      <w:r w:rsidRPr="00320BA9">
        <w:rPr>
          <w:sz w:val="12"/>
          <w:szCs w:val="12"/>
        </w:rPr>
        <w:t xml:space="preserve">7.3. </w:t>
      </w:r>
      <w:r w:rsidR="00B801B3" w:rsidRPr="00320BA9">
        <w:rPr>
          <w:sz w:val="12"/>
          <w:szCs w:val="12"/>
        </w:rPr>
        <w:t>После исполнения настоя</w:t>
      </w:r>
      <w:r w:rsidR="00A35EC2" w:rsidRPr="00320BA9">
        <w:rPr>
          <w:sz w:val="12"/>
          <w:szCs w:val="12"/>
        </w:rPr>
        <w:t>щего Договора, Исполнитель выдаё</w:t>
      </w:r>
      <w:r w:rsidR="00B801B3" w:rsidRPr="00320BA9">
        <w:rPr>
          <w:sz w:val="12"/>
          <w:szCs w:val="12"/>
        </w:rPr>
        <w:t>т Пациенту медицинские документы (копии медицинских документов, выписки из медицинских документов), отражающие состояние его здоровья, по письменному заявлению Пациента.</w:t>
      </w:r>
    </w:p>
    <w:p w:rsidR="00B801B3" w:rsidRPr="00320BA9" w:rsidRDefault="00640B6E" w:rsidP="00B32E19">
      <w:pPr>
        <w:spacing w:line="120" w:lineRule="atLeast"/>
        <w:ind w:left="142"/>
        <w:jc w:val="both"/>
        <w:rPr>
          <w:sz w:val="12"/>
          <w:szCs w:val="12"/>
        </w:rPr>
      </w:pPr>
      <w:r w:rsidRPr="00320BA9">
        <w:rPr>
          <w:sz w:val="12"/>
          <w:szCs w:val="12"/>
        </w:rPr>
        <w:t xml:space="preserve">7.4. </w:t>
      </w:r>
      <w:r w:rsidR="00B801B3" w:rsidRPr="00320BA9">
        <w:rPr>
          <w:sz w:val="12"/>
          <w:szCs w:val="12"/>
        </w:rPr>
        <w:t>Настоящий договор может быть досрочно расторгнут в одностороннем порядке по инициативе одной из сторон, при условии письменного уведомления второй стороны не менее чем за 15 календарных дней до даты расторжения.</w:t>
      </w:r>
    </w:p>
    <w:p w:rsidR="00B801B3" w:rsidRPr="00320BA9" w:rsidRDefault="00640B6E" w:rsidP="00B32E19">
      <w:pPr>
        <w:spacing w:line="120" w:lineRule="atLeast"/>
        <w:ind w:left="142"/>
        <w:jc w:val="both"/>
        <w:rPr>
          <w:sz w:val="12"/>
          <w:szCs w:val="12"/>
        </w:rPr>
      </w:pPr>
      <w:r w:rsidRPr="00320BA9">
        <w:rPr>
          <w:sz w:val="12"/>
          <w:szCs w:val="12"/>
        </w:rPr>
        <w:t xml:space="preserve">7.5. </w:t>
      </w:r>
      <w:r w:rsidR="00B801B3" w:rsidRPr="00320BA9">
        <w:rPr>
          <w:sz w:val="12"/>
          <w:szCs w:val="12"/>
        </w:rPr>
        <w:t>Подписывая настоящий договор, Пациент дает свое согласие на осуществление Исполнителем фото- или видеосъемки во время оказания Услуг в целях внутреннего контроля качества оказания Услуг и повышения уровня удовлетворенности Пациента качеством и сервисом оказыв</w:t>
      </w:r>
      <w:r w:rsidRPr="00320BA9">
        <w:rPr>
          <w:sz w:val="12"/>
          <w:szCs w:val="12"/>
        </w:rPr>
        <w:t>аемых Исполнителем Услуг, а так</w:t>
      </w:r>
      <w:r w:rsidR="00B801B3" w:rsidRPr="00320BA9">
        <w:rPr>
          <w:sz w:val="12"/>
          <w:szCs w:val="12"/>
        </w:rPr>
        <w:t xml:space="preserve">же на информирование Пациента об услугах Клиники, рекламных акциях и предложениях посредством </w:t>
      </w:r>
      <w:r w:rsidRPr="00320BA9">
        <w:rPr>
          <w:sz w:val="12"/>
          <w:szCs w:val="12"/>
        </w:rPr>
        <w:t xml:space="preserve">электронной, телефонной, в </w:t>
      </w:r>
      <w:proofErr w:type="spellStart"/>
      <w:r w:rsidRPr="00320BA9">
        <w:rPr>
          <w:sz w:val="12"/>
          <w:szCs w:val="12"/>
        </w:rPr>
        <w:t>т.ч</w:t>
      </w:r>
      <w:proofErr w:type="spellEnd"/>
      <w:r w:rsidRPr="00320BA9">
        <w:rPr>
          <w:sz w:val="12"/>
          <w:szCs w:val="12"/>
        </w:rPr>
        <w:t xml:space="preserve">. </w:t>
      </w:r>
      <w:r w:rsidR="00B801B3" w:rsidRPr="00320BA9">
        <w:rPr>
          <w:sz w:val="12"/>
          <w:szCs w:val="12"/>
        </w:rPr>
        <w:t>сообщений мобильной связи (СМС) и почтовой связи. При этом Исполнитель гарантирует конфиденциальность видеоматериала с Пациентом и защиту его персональных данных в соответствии с требованиями ФЗ РФ от 27.07.2006 № 152-ФЗ «О персональных данных».</w:t>
      </w:r>
    </w:p>
    <w:p w:rsidR="00A70C4A" w:rsidRDefault="00A70C4A" w:rsidP="00B32E19">
      <w:pPr>
        <w:pStyle w:val="ConsPlusNormal"/>
        <w:spacing w:line="120" w:lineRule="atLeast"/>
        <w:ind w:left="142" w:firstLine="0"/>
        <w:jc w:val="center"/>
        <w:rPr>
          <w:rFonts w:ascii="Times New Roman" w:hAnsi="Times New Roman" w:cs="Times New Roman"/>
          <w:sz w:val="12"/>
          <w:szCs w:val="12"/>
        </w:rPr>
      </w:pPr>
    </w:p>
    <w:p w:rsidR="00B70CE3" w:rsidRPr="002A5AB0" w:rsidRDefault="00B70CE3" w:rsidP="00B32E19">
      <w:pPr>
        <w:pStyle w:val="ConsPlusNormal"/>
        <w:spacing w:line="120" w:lineRule="atLeast"/>
        <w:ind w:left="142" w:firstLine="0"/>
        <w:jc w:val="center"/>
        <w:rPr>
          <w:rFonts w:ascii="Times New Roman" w:hAnsi="Times New Roman" w:cs="Times New Roman"/>
          <w:b/>
          <w:sz w:val="12"/>
          <w:szCs w:val="12"/>
        </w:rPr>
      </w:pPr>
      <w:r w:rsidRPr="002A5AB0">
        <w:rPr>
          <w:rFonts w:ascii="Times New Roman" w:hAnsi="Times New Roman" w:cs="Times New Roman"/>
          <w:b/>
          <w:sz w:val="12"/>
          <w:szCs w:val="12"/>
        </w:rPr>
        <w:t>АДРЕСА И РЕКВИЗИТЫ СТОРОН.</w:t>
      </w:r>
    </w:p>
    <w:tbl>
      <w:tblPr>
        <w:tblW w:w="11057" w:type="dxa"/>
        <w:tblInd w:w="137" w:type="dxa"/>
        <w:tblLayout w:type="fixed"/>
        <w:tblLook w:val="0000" w:firstRow="0" w:lastRow="0" w:firstColumn="0" w:lastColumn="0" w:noHBand="0" w:noVBand="0"/>
      </w:tblPr>
      <w:tblGrid>
        <w:gridCol w:w="5528"/>
        <w:gridCol w:w="5529"/>
      </w:tblGrid>
      <w:tr w:rsidR="00B70CE3" w:rsidRPr="00320BA9" w:rsidTr="00A70C4A">
        <w:trPr>
          <w:trHeight w:val="70"/>
        </w:trPr>
        <w:tc>
          <w:tcPr>
            <w:tcW w:w="5528" w:type="dxa"/>
            <w:tcBorders>
              <w:top w:val="single" w:sz="4" w:space="0" w:color="000000"/>
              <w:left w:val="single" w:sz="4" w:space="0" w:color="000000"/>
              <w:bottom w:val="single" w:sz="4" w:space="0" w:color="000000"/>
            </w:tcBorders>
            <w:shd w:val="clear" w:color="auto" w:fill="auto"/>
          </w:tcPr>
          <w:p w:rsidR="00B70CE3" w:rsidRPr="00320BA9" w:rsidRDefault="00B70CE3" w:rsidP="00B32E19">
            <w:pPr>
              <w:pStyle w:val="ConsNormal"/>
              <w:spacing w:line="120" w:lineRule="atLeast"/>
              <w:ind w:left="142" w:right="0" w:firstLine="0"/>
              <w:jc w:val="both"/>
              <w:rPr>
                <w:rFonts w:ascii="Times New Roman" w:hAnsi="Times New Roman" w:cs="Times New Roman"/>
                <w:sz w:val="12"/>
                <w:szCs w:val="12"/>
              </w:rPr>
            </w:pPr>
            <w:r w:rsidRPr="00320BA9">
              <w:rPr>
                <w:rFonts w:ascii="Times New Roman" w:hAnsi="Times New Roman" w:cs="Times New Roman"/>
                <w:sz w:val="12"/>
                <w:szCs w:val="12"/>
              </w:rPr>
              <w:t>Исполнитель:</w:t>
            </w:r>
          </w:p>
          <w:p w:rsidR="00EA358A" w:rsidRPr="00320BA9" w:rsidRDefault="00EA358A" w:rsidP="00B32E19">
            <w:pPr>
              <w:pStyle w:val="a6"/>
              <w:pBdr>
                <w:top w:val="single" w:sz="2" w:space="0" w:color="auto"/>
                <w:left w:val="single" w:sz="2" w:space="0" w:color="auto"/>
                <w:bottom w:val="single" w:sz="2" w:space="0" w:color="auto"/>
                <w:right w:val="single" w:sz="2" w:space="0" w:color="auto"/>
              </w:pBdr>
              <w:shd w:val="clear" w:color="auto" w:fill="FFFFFF"/>
              <w:spacing w:line="120" w:lineRule="atLeast"/>
              <w:ind w:left="142"/>
              <w:rPr>
                <w:color w:val="000000"/>
                <w:sz w:val="12"/>
                <w:szCs w:val="12"/>
              </w:rPr>
            </w:pPr>
            <w:r w:rsidRPr="00320BA9">
              <w:rPr>
                <w:color w:val="000000"/>
                <w:sz w:val="12"/>
                <w:szCs w:val="12"/>
              </w:rPr>
              <w:t>ООО «</w:t>
            </w:r>
            <w:proofErr w:type="gramStart"/>
            <w:r w:rsidRPr="00320BA9">
              <w:rPr>
                <w:color w:val="000000"/>
                <w:sz w:val="12"/>
                <w:szCs w:val="12"/>
              </w:rPr>
              <w:t>СЕВЕРО-КАВКАЗСКИЙ</w:t>
            </w:r>
            <w:proofErr w:type="gramEnd"/>
            <w:r w:rsidRPr="00320BA9">
              <w:rPr>
                <w:color w:val="000000"/>
                <w:sz w:val="12"/>
                <w:szCs w:val="12"/>
              </w:rPr>
              <w:t xml:space="preserve"> МЕДИЦИНСКИЙ УЧЕБНО-МЕТОДИЧЕСКИЙ ЦЕНТР», адрес: 355003, Ставропольский край, г. Ставрополь, ул. Ленина, д. 287/3, тел. 8(8652) 37-07-62, ИНН 2635060581, ОГРН 1022601967629, КПП 263401001, р/с 407 028 102 080 002 365 01 в Ставропольском филиале ОАО «Промсвязьбанк», БИК 040702773 </w:t>
            </w:r>
          </w:p>
          <w:p w:rsidR="00AB20CF" w:rsidRPr="00320BA9" w:rsidRDefault="00AB20CF" w:rsidP="00B32E19">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120" w:lineRule="atLeast"/>
              <w:ind w:left="142"/>
              <w:jc w:val="both"/>
              <w:rPr>
                <w:color w:val="000000"/>
                <w:sz w:val="12"/>
                <w:szCs w:val="12"/>
              </w:rPr>
            </w:pPr>
          </w:p>
          <w:p w:rsidR="00B70CE3" w:rsidRPr="00320BA9" w:rsidRDefault="00AB20CF" w:rsidP="00B32E19">
            <w:pPr>
              <w:pStyle w:val="a6"/>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120" w:lineRule="atLeast"/>
              <w:ind w:left="142"/>
              <w:jc w:val="both"/>
              <w:rPr>
                <w:color w:val="000000"/>
                <w:sz w:val="12"/>
                <w:szCs w:val="12"/>
              </w:rPr>
            </w:pPr>
            <w:r w:rsidRPr="00320BA9">
              <w:rPr>
                <w:sz w:val="12"/>
                <w:szCs w:val="12"/>
              </w:rPr>
              <w:t xml:space="preserve">Директор _______________/Л.А. </w:t>
            </w:r>
            <w:proofErr w:type="spellStart"/>
            <w:r w:rsidRPr="00320BA9">
              <w:rPr>
                <w:sz w:val="12"/>
                <w:szCs w:val="12"/>
              </w:rPr>
              <w:t>Долгалева</w:t>
            </w:r>
            <w:proofErr w:type="spellEnd"/>
            <w:r w:rsidRPr="00320BA9">
              <w:rPr>
                <w:sz w:val="12"/>
                <w:szCs w:val="12"/>
              </w:rPr>
              <w:t xml:space="preserve">/                        </w:t>
            </w:r>
          </w:p>
          <w:p w:rsidR="00B70CE3" w:rsidRPr="00320BA9" w:rsidRDefault="00B70CE3" w:rsidP="00B32E19">
            <w:pPr>
              <w:pStyle w:val="ConsNormal"/>
              <w:spacing w:line="120" w:lineRule="atLeast"/>
              <w:ind w:left="142" w:right="0" w:firstLine="0"/>
              <w:jc w:val="both"/>
              <w:rPr>
                <w:rFonts w:ascii="Times New Roman" w:hAnsi="Times New Roman" w:cs="Times New Roman"/>
                <w:sz w:val="12"/>
                <w:szCs w:val="12"/>
              </w:rPr>
            </w:pPr>
          </w:p>
          <w:p w:rsidR="00B70CE3" w:rsidRPr="00320BA9" w:rsidRDefault="0063619B" w:rsidP="00B32E19">
            <w:pPr>
              <w:pStyle w:val="ConsPlusNormal"/>
              <w:spacing w:line="120" w:lineRule="atLeast"/>
              <w:ind w:left="142" w:firstLine="0"/>
              <w:jc w:val="both"/>
              <w:rPr>
                <w:rFonts w:ascii="Times New Roman" w:hAnsi="Times New Roman" w:cs="Times New Roman"/>
                <w:sz w:val="12"/>
                <w:szCs w:val="12"/>
              </w:rPr>
            </w:pPr>
            <w:proofErr w:type="spellStart"/>
            <w:r w:rsidRPr="00320BA9">
              <w:rPr>
                <w:rFonts w:ascii="Times New Roman" w:hAnsi="Times New Roman" w:cs="Times New Roman"/>
                <w:sz w:val="12"/>
                <w:szCs w:val="12"/>
              </w:rPr>
              <w:t>м.п</w:t>
            </w:r>
            <w:proofErr w:type="spellEnd"/>
            <w:r w:rsidRPr="00320BA9">
              <w:rPr>
                <w:rFonts w:ascii="Times New Roman" w:hAnsi="Times New Roman" w:cs="Times New Roman"/>
                <w:sz w:val="12"/>
                <w:szCs w:val="12"/>
              </w:rPr>
              <w:t>.</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B70CE3" w:rsidRPr="00320BA9" w:rsidRDefault="00B70CE3" w:rsidP="00B32E19">
            <w:pPr>
              <w:pStyle w:val="ConsPlusNormal"/>
              <w:spacing w:line="120" w:lineRule="atLeast"/>
              <w:ind w:left="142" w:firstLine="0"/>
              <w:jc w:val="both"/>
              <w:rPr>
                <w:rFonts w:ascii="Times New Roman" w:hAnsi="Times New Roman" w:cs="Times New Roman"/>
                <w:sz w:val="12"/>
                <w:szCs w:val="12"/>
              </w:rPr>
            </w:pPr>
            <w:r w:rsidRPr="00320BA9">
              <w:rPr>
                <w:rFonts w:ascii="Times New Roman" w:hAnsi="Times New Roman" w:cs="Times New Roman"/>
                <w:sz w:val="12"/>
                <w:szCs w:val="12"/>
              </w:rPr>
              <w:t>Заказчик:</w:t>
            </w:r>
          </w:p>
          <w:p w:rsidR="00B70CE3" w:rsidRPr="00320BA9" w:rsidRDefault="00B70CE3" w:rsidP="00B32E19">
            <w:pPr>
              <w:pStyle w:val="ConsPlusNormal"/>
              <w:spacing w:line="120" w:lineRule="atLeast"/>
              <w:ind w:left="142" w:firstLine="0"/>
              <w:jc w:val="both"/>
              <w:rPr>
                <w:rFonts w:ascii="Times New Roman" w:hAnsi="Times New Roman" w:cs="Times New Roman"/>
                <w:sz w:val="12"/>
                <w:szCs w:val="12"/>
              </w:rPr>
            </w:pPr>
            <w:r w:rsidRPr="00320BA9">
              <w:rPr>
                <w:rFonts w:ascii="Times New Roman" w:hAnsi="Times New Roman" w:cs="Times New Roman"/>
                <w:sz w:val="12"/>
                <w:szCs w:val="12"/>
              </w:rPr>
              <w:t>Ф.И.О.</w:t>
            </w:r>
          </w:p>
          <w:p w:rsidR="00B70CE3" w:rsidRPr="00320BA9" w:rsidRDefault="00AB20CF" w:rsidP="00B32E19">
            <w:pPr>
              <w:pStyle w:val="ConsPlusNormal"/>
              <w:spacing w:line="120" w:lineRule="atLeast"/>
              <w:ind w:left="142" w:firstLine="0"/>
              <w:jc w:val="both"/>
              <w:rPr>
                <w:rFonts w:ascii="Times New Roman" w:hAnsi="Times New Roman" w:cs="Times New Roman"/>
                <w:sz w:val="12"/>
                <w:szCs w:val="12"/>
              </w:rPr>
            </w:pPr>
            <w:r w:rsidRPr="00320BA9">
              <w:rPr>
                <w:rFonts w:ascii="Times New Roman" w:hAnsi="Times New Roman" w:cs="Times New Roman"/>
                <w:sz w:val="12"/>
                <w:szCs w:val="12"/>
              </w:rPr>
              <w:t>_______________________________________</w:t>
            </w:r>
            <w:r w:rsidR="00FF1EA5" w:rsidRPr="00320BA9">
              <w:rPr>
                <w:rFonts w:ascii="Times New Roman" w:hAnsi="Times New Roman" w:cs="Times New Roman"/>
                <w:sz w:val="12"/>
                <w:szCs w:val="12"/>
              </w:rPr>
              <w:t>________________</w:t>
            </w:r>
          </w:p>
          <w:p w:rsidR="00B70CE3" w:rsidRPr="00320BA9" w:rsidRDefault="00B70CE3" w:rsidP="00B32E19">
            <w:pPr>
              <w:pStyle w:val="ConsPlusNormal"/>
              <w:spacing w:line="120" w:lineRule="atLeast"/>
              <w:ind w:left="142" w:firstLine="0"/>
              <w:jc w:val="both"/>
              <w:rPr>
                <w:rFonts w:ascii="Times New Roman" w:hAnsi="Times New Roman" w:cs="Times New Roman"/>
                <w:sz w:val="12"/>
                <w:szCs w:val="12"/>
              </w:rPr>
            </w:pPr>
          </w:p>
          <w:p w:rsidR="00B70CE3" w:rsidRPr="00320BA9" w:rsidRDefault="00FF1EA5" w:rsidP="00B32E19">
            <w:pPr>
              <w:pStyle w:val="ConsPlusNormal"/>
              <w:spacing w:line="120" w:lineRule="atLeast"/>
              <w:ind w:left="142" w:firstLine="0"/>
              <w:jc w:val="both"/>
              <w:rPr>
                <w:rFonts w:ascii="Times New Roman" w:hAnsi="Times New Roman" w:cs="Times New Roman"/>
                <w:sz w:val="12"/>
                <w:szCs w:val="12"/>
              </w:rPr>
            </w:pPr>
            <w:r w:rsidRPr="00320BA9">
              <w:rPr>
                <w:rFonts w:ascii="Times New Roman" w:hAnsi="Times New Roman" w:cs="Times New Roman"/>
                <w:sz w:val="12"/>
                <w:szCs w:val="12"/>
              </w:rPr>
              <w:t>Зарегистрирован</w:t>
            </w:r>
            <w:r w:rsidR="00B70CE3" w:rsidRPr="00320BA9">
              <w:rPr>
                <w:rFonts w:ascii="Times New Roman" w:hAnsi="Times New Roman" w:cs="Times New Roman"/>
                <w:sz w:val="12"/>
                <w:szCs w:val="12"/>
              </w:rPr>
              <w:t>, тел.</w:t>
            </w:r>
          </w:p>
          <w:p w:rsidR="00B70CE3" w:rsidRPr="00320BA9" w:rsidRDefault="00B70CE3" w:rsidP="00B32E19">
            <w:pPr>
              <w:pStyle w:val="ConsPlusNormal"/>
              <w:spacing w:line="120" w:lineRule="atLeast"/>
              <w:ind w:left="142" w:firstLine="0"/>
              <w:jc w:val="both"/>
              <w:rPr>
                <w:rFonts w:ascii="Times New Roman" w:hAnsi="Times New Roman" w:cs="Times New Roman"/>
                <w:sz w:val="12"/>
                <w:szCs w:val="12"/>
              </w:rPr>
            </w:pPr>
            <w:r w:rsidRPr="00320BA9">
              <w:rPr>
                <w:rFonts w:ascii="Times New Roman" w:hAnsi="Times New Roman" w:cs="Times New Roman"/>
                <w:sz w:val="12"/>
                <w:szCs w:val="12"/>
              </w:rPr>
              <w:t>__________________________________________</w:t>
            </w:r>
            <w:r w:rsidR="00FF1EA5" w:rsidRPr="00320BA9">
              <w:rPr>
                <w:rFonts w:ascii="Times New Roman" w:hAnsi="Times New Roman" w:cs="Times New Roman"/>
                <w:sz w:val="12"/>
                <w:szCs w:val="12"/>
              </w:rPr>
              <w:t>_________________________________________________________________________________________________________________________________________________________________________________________________________________________________________</w:t>
            </w:r>
          </w:p>
          <w:p w:rsidR="00B70CE3" w:rsidRPr="00320BA9" w:rsidRDefault="00B70CE3" w:rsidP="00B32E19">
            <w:pPr>
              <w:pStyle w:val="ConsPlusNormal"/>
              <w:spacing w:line="120" w:lineRule="atLeast"/>
              <w:ind w:left="142" w:firstLine="0"/>
              <w:jc w:val="both"/>
              <w:rPr>
                <w:rFonts w:ascii="Times New Roman" w:hAnsi="Times New Roman" w:cs="Times New Roman"/>
                <w:sz w:val="12"/>
                <w:szCs w:val="12"/>
              </w:rPr>
            </w:pPr>
          </w:p>
          <w:p w:rsidR="00B70CE3" w:rsidRPr="00320BA9" w:rsidRDefault="00B70CE3" w:rsidP="00B32E19">
            <w:pPr>
              <w:pStyle w:val="ConsPlusNormal"/>
              <w:spacing w:line="120" w:lineRule="atLeast"/>
              <w:ind w:left="142" w:firstLine="0"/>
              <w:jc w:val="both"/>
              <w:rPr>
                <w:rFonts w:ascii="Times New Roman" w:hAnsi="Times New Roman" w:cs="Times New Roman"/>
                <w:sz w:val="12"/>
                <w:szCs w:val="12"/>
              </w:rPr>
            </w:pPr>
            <w:r w:rsidRPr="00320BA9">
              <w:rPr>
                <w:rFonts w:ascii="Times New Roman" w:hAnsi="Times New Roman" w:cs="Times New Roman"/>
                <w:sz w:val="12"/>
                <w:szCs w:val="12"/>
              </w:rPr>
              <w:t>Подпись</w:t>
            </w:r>
            <w:r w:rsidR="00FF1EA5" w:rsidRPr="00320BA9">
              <w:rPr>
                <w:rFonts w:ascii="Times New Roman" w:hAnsi="Times New Roman" w:cs="Times New Roman"/>
                <w:sz w:val="12"/>
                <w:szCs w:val="12"/>
              </w:rPr>
              <w:t xml:space="preserve"> _______________________________________________</w:t>
            </w:r>
          </w:p>
          <w:p w:rsidR="00B70CE3" w:rsidRPr="00320BA9" w:rsidRDefault="00B70CE3" w:rsidP="00B32E19">
            <w:pPr>
              <w:pStyle w:val="ConsPlusNormal"/>
              <w:spacing w:line="120" w:lineRule="atLeast"/>
              <w:ind w:left="142" w:firstLine="0"/>
              <w:jc w:val="both"/>
              <w:rPr>
                <w:rFonts w:ascii="Times New Roman" w:hAnsi="Times New Roman" w:cs="Times New Roman"/>
                <w:sz w:val="12"/>
                <w:szCs w:val="12"/>
              </w:rPr>
            </w:pPr>
          </w:p>
        </w:tc>
      </w:tr>
    </w:tbl>
    <w:p w:rsidR="00AB20CF" w:rsidRPr="00320BA9" w:rsidRDefault="00AB20CF" w:rsidP="00A70C4A">
      <w:pPr>
        <w:spacing w:line="120" w:lineRule="atLeast"/>
        <w:rPr>
          <w:b/>
          <w:sz w:val="12"/>
          <w:szCs w:val="12"/>
        </w:rPr>
      </w:pPr>
    </w:p>
    <w:sectPr w:rsidR="00AB20CF" w:rsidRPr="00320BA9" w:rsidSect="00A70C4A">
      <w:pgSz w:w="11906" w:h="16838"/>
      <w:pgMar w:top="426" w:right="424" w:bottom="567" w:left="284" w:header="720" w:footer="720" w:gutter="0"/>
      <w:cols w:space="393"/>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color w:val="333333"/>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11"/>
        </w:tabs>
        <w:ind w:left="1211" w:hanging="360"/>
      </w:pPr>
      <w:rPr>
        <w:strike w:val="0"/>
        <w:dstrike w:val="0"/>
        <w:position w:val="0"/>
        <w:sz w:val="24"/>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eastAsia="Arial" w:hAnsi="Times New Roman" w:cs="Times New Roman"/>
        <w:b w:val="0"/>
        <w:bCs w:val="0"/>
        <w:i w:val="0"/>
        <w:iCs w:val="0"/>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hAnsi="Times New Roman" w:cs="Times New Roman"/>
        <w:strike w:val="0"/>
        <w:dstrike w:val="0"/>
        <w:position w:val="0"/>
        <w:sz w:val="24"/>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eastAsia="Arial" w:hAnsi="Times New Roman" w:cs="Arial"/>
        <w:strike w:val="0"/>
        <w:dstrike w:val="0"/>
        <w:position w:val="0"/>
        <w:sz w:val="22"/>
        <w:szCs w:val="22"/>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2115957"/>
    <w:multiLevelType w:val="multilevel"/>
    <w:tmpl w:val="AC5E038E"/>
    <w:lvl w:ilvl="0">
      <w:start w:val="1"/>
      <w:numFmt w:val="decimal"/>
      <w:lvlText w:val="%1"/>
      <w:lvlJc w:val="left"/>
      <w:pPr>
        <w:ind w:left="133" w:hanging="291"/>
      </w:pPr>
      <w:rPr>
        <w:rFonts w:hint="default"/>
        <w:lang w:val="ru-RU" w:eastAsia="en-US" w:bidi="ar-SA"/>
      </w:rPr>
    </w:lvl>
    <w:lvl w:ilvl="1">
      <w:start w:val="2"/>
      <w:numFmt w:val="decimal"/>
      <w:lvlText w:val="%1.%2."/>
      <w:lvlJc w:val="left"/>
      <w:pPr>
        <w:ind w:left="133" w:hanging="291"/>
      </w:pPr>
      <w:rPr>
        <w:rFonts w:ascii="Microsoft Sans Serif" w:eastAsia="Microsoft Sans Serif" w:hAnsi="Microsoft Sans Serif" w:cs="Microsoft Sans Serif" w:hint="default"/>
        <w:spacing w:val="-1"/>
        <w:w w:val="99"/>
        <w:sz w:val="14"/>
        <w:szCs w:val="14"/>
        <w:lang w:val="ru-RU" w:eastAsia="en-US" w:bidi="ar-SA"/>
      </w:rPr>
    </w:lvl>
    <w:lvl w:ilvl="2">
      <w:numFmt w:val="bullet"/>
      <w:lvlText w:val="•"/>
      <w:lvlJc w:val="left"/>
      <w:pPr>
        <w:ind w:left="1247" w:hanging="291"/>
      </w:pPr>
      <w:rPr>
        <w:rFonts w:hint="default"/>
        <w:lang w:val="ru-RU" w:eastAsia="en-US" w:bidi="ar-SA"/>
      </w:rPr>
    </w:lvl>
    <w:lvl w:ilvl="3">
      <w:numFmt w:val="bullet"/>
      <w:lvlText w:val="•"/>
      <w:lvlJc w:val="left"/>
      <w:pPr>
        <w:ind w:left="1800" w:hanging="291"/>
      </w:pPr>
      <w:rPr>
        <w:rFonts w:hint="default"/>
        <w:lang w:val="ru-RU" w:eastAsia="en-US" w:bidi="ar-SA"/>
      </w:rPr>
    </w:lvl>
    <w:lvl w:ilvl="4">
      <w:numFmt w:val="bullet"/>
      <w:lvlText w:val="•"/>
      <w:lvlJc w:val="left"/>
      <w:pPr>
        <w:ind w:left="2354" w:hanging="291"/>
      </w:pPr>
      <w:rPr>
        <w:rFonts w:hint="default"/>
        <w:lang w:val="ru-RU" w:eastAsia="en-US" w:bidi="ar-SA"/>
      </w:rPr>
    </w:lvl>
    <w:lvl w:ilvl="5">
      <w:numFmt w:val="bullet"/>
      <w:lvlText w:val="•"/>
      <w:lvlJc w:val="left"/>
      <w:pPr>
        <w:ind w:left="2907" w:hanging="291"/>
      </w:pPr>
      <w:rPr>
        <w:rFonts w:hint="default"/>
        <w:lang w:val="ru-RU" w:eastAsia="en-US" w:bidi="ar-SA"/>
      </w:rPr>
    </w:lvl>
    <w:lvl w:ilvl="6">
      <w:numFmt w:val="bullet"/>
      <w:lvlText w:val="•"/>
      <w:lvlJc w:val="left"/>
      <w:pPr>
        <w:ind w:left="3461" w:hanging="291"/>
      </w:pPr>
      <w:rPr>
        <w:rFonts w:hint="default"/>
        <w:lang w:val="ru-RU" w:eastAsia="en-US" w:bidi="ar-SA"/>
      </w:rPr>
    </w:lvl>
    <w:lvl w:ilvl="7">
      <w:numFmt w:val="bullet"/>
      <w:lvlText w:val="•"/>
      <w:lvlJc w:val="left"/>
      <w:pPr>
        <w:ind w:left="4014" w:hanging="291"/>
      </w:pPr>
      <w:rPr>
        <w:rFonts w:hint="default"/>
        <w:lang w:val="ru-RU" w:eastAsia="en-US" w:bidi="ar-SA"/>
      </w:rPr>
    </w:lvl>
    <w:lvl w:ilvl="8">
      <w:numFmt w:val="bullet"/>
      <w:lvlText w:val="•"/>
      <w:lvlJc w:val="left"/>
      <w:pPr>
        <w:ind w:left="4568" w:hanging="291"/>
      </w:pPr>
      <w:rPr>
        <w:rFonts w:hint="default"/>
        <w:lang w:val="ru-RU" w:eastAsia="en-US" w:bidi="ar-SA"/>
      </w:rPr>
    </w:lvl>
  </w:abstractNum>
  <w:abstractNum w:abstractNumId="6" w15:restartNumberingAfterBreak="0">
    <w:nsid w:val="1740211C"/>
    <w:multiLevelType w:val="multilevel"/>
    <w:tmpl w:val="B1801FD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1200ECC"/>
    <w:multiLevelType w:val="hybridMultilevel"/>
    <w:tmpl w:val="B0BEF70C"/>
    <w:lvl w:ilvl="0" w:tplc="4BCC3224">
      <w:start w:val="1"/>
      <w:numFmt w:val="upperRoman"/>
      <w:lvlText w:val="%1."/>
      <w:lvlJc w:val="left"/>
      <w:pPr>
        <w:ind w:left="2179" w:hanging="116"/>
        <w:jc w:val="right"/>
      </w:pPr>
      <w:rPr>
        <w:rFonts w:ascii="Arial" w:eastAsia="Arial" w:hAnsi="Arial" w:cs="Arial" w:hint="default"/>
        <w:b/>
        <w:bCs/>
        <w:w w:val="99"/>
        <w:sz w:val="14"/>
        <w:szCs w:val="14"/>
        <w:lang w:val="ru-RU" w:eastAsia="en-US" w:bidi="ar-SA"/>
      </w:rPr>
    </w:lvl>
    <w:lvl w:ilvl="1" w:tplc="0776AB9C">
      <w:numFmt w:val="bullet"/>
      <w:lvlText w:val="•"/>
      <w:lvlJc w:val="left"/>
      <w:pPr>
        <w:ind w:left="2520" w:hanging="116"/>
      </w:pPr>
      <w:rPr>
        <w:rFonts w:hint="default"/>
        <w:lang w:val="ru-RU" w:eastAsia="en-US" w:bidi="ar-SA"/>
      </w:rPr>
    </w:lvl>
    <w:lvl w:ilvl="2" w:tplc="2CD41898">
      <w:numFmt w:val="bullet"/>
      <w:lvlText w:val="•"/>
      <w:lvlJc w:val="left"/>
      <w:pPr>
        <w:ind w:left="2870" w:hanging="116"/>
      </w:pPr>
      <w:rPr>
        <w:rFonts w:hint="default"/>
        <w:lang w:val="ru-RU" w:eastAsia="en-US" w:bidi="ar-SA"/>
      </w:rPr>
    </w:lvl>
    <w:lvl w:ilvl="3" w:tplc="F214ADC0">
      <w:numFmt w:val="bullet"/>
      <w:lvlText w:val="•"/>
      <w:lvlJc w:val="left"/>
      <w:pPr>
        <w:ind w:left="3221" w:hanging="116"/>
      </w:pPr>
      <w:rPr>
        <w:rFonts w:hint="default"/>
        <w:lang w:val="ru-RU" w:eastAsia="en-US" w:bidi="ar-SA"/>
      </w:rPr>
    </w:lvl>
    <w:lvl w:ilvl="4" w:tplc="45902CF6">
      <w:numFmt w:val="bullet"/>
      <w:lvlText w:val="•"/>
      <w:lvlJc w:val="left"/>
      <w:pPr>
        <w:ind w:left="3571" w:hanging="116"/>
      </w:pPr>
      <w:rPr>
        <w:rFonts w:hint="default"/>
        <w:lang w:val="ru-RU" w:eastAsia="en-US" w:bidi="ar-SA"/>
      </w:rPr>
    </w:lvl>
    <w:lvl w:ilvl="5" w:tplc="3D08E08A">
      <w:numFmt w:val="bullet"/>
      <w:lvlText w:val="•"/>
      <w:lvlJc w:val="left"/>
      <w:pPr>
        <w:ind w:left="3922" w:hanging="116"/>
      </w:pPr>
      <w:rPr>
        <w:rFonts w:hint="default"/>
        <w:lang w:val="ru-RU" w:eastAsia="en-US" w:bidi="ar-SA"/>
      </w:rPr>
    </w:lvl>
    <w:lvl w:ilvl="6" w:tplc="AB263DF8">
      <w:numFmt w:val="bullet"/>
      <w:lvlText w:val="•"/>
      <w:lvlJc w:val="left"/>
      <w:pPr>
        <w:ind w:left="4273" w:hanging="116"/>
      </w:pPr>
      <w:rPr>
        <w:rFonts w:hint="default"/>
        <w:lang w:val="ru-RU" w:eastAsia="en-US" w:bidi="ar-SA"/>
      </w:rPr>
    </w:lvl>
    <w:lvl w:ilvl="7" w:tplc="DCAA1BFC">
      <w:numFmt w:val="bullet"/>
      <w:lvlText w:val="•"/>
      <w:lvlJc w:val="left"/>
      <w:pPr>
        <w:ind w:left="4623" w:hanging="116"/>
      </w:pPr>
      <w:rPr>
        <w:rFonts w:hint="default"/>
        <w:lang w:val="ru-RU" w:eastAsia="en-US" w:bidi="ar-SA"/>
      </w:rPr>
    </w:lvl>
    <w:lvl w:ilvl="8" w:tplc="F47E463C">
      <w:numFmt w:val="bullet"/>
      <w:lvlText w:val="•"/>
      <w:lvlJc w:val="left"/>
      <w:pPr>
        <w:ind w:left="4974" w:hanging="116"/>
      </w:pPr>
      <w:rPr>
        <w:rFonts w:hint="default"/>
        <w:lang w:val="ru-RU" w:eastAsia="en-US" w:bidi="ar-SA"/>
      </w:rPr>
    </w:lvl>
  </w:abstractNum>
  <w:abstractNum w:abstractNumId="8" w15:restartNumberingAfterBreak="0">
    <w:nsid w:val="5E232005"/>
    <w:multiLevelType w:val="multilevel"/>
    <w:tmpl w:val="12E427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3"/>
    <w:rsid w:val="00021030"/>
    <w:rsid w:val="00044796"/>
    <w:rsid w:val="000A0016"/>
    <w:rsid w:val="000B68D5"/>
    <w:rsid w:val="000B7F30"/>
    <w:rsid w:val="000F6B42"/>
    <w:rsid w:val="00106AC1"/>
    <w:rsid w:val="00110526"/>
    <w:rsid w:val="00113BDF"/>
    <w:rsid w:val="001402C7"/>
    <w:rsid w:val="001A4DA4"/>
    <w:rsid w:val="001B7C4F"/>
    <w:rsid w:val="001E1B9D"/>
    <w:rsid w:val="00215312"/>
    <w:rsid w:val="00224294"/>
    <w:rsid w:val="002A5AB0"/>
    <w:rsid w:val="00303F55"/>
    <w:rsid w:val="00320BA9"/>
    <w:rsid w:val="00346931"/>
    <w:rsid w:val="00357699"/>
    <w:rsid w:val="00397392"/>
    <w:rsid w:val="003C3740"/>
    <w:rsid w:val="003F11FF"/>
    <w:rsid w:val="004110CF"/>
    <w:rsid w:val="00441181"/>
    <w:rsid w:val="00452337"/>
    <w:rsid w:val="004C4214"/>
    <w:rsid w:val="004C7EE6"/>
    <w:rsid w:val="00535189"/>
    <w:rsid w:val="005572A1"/>
    <w:rsid w:val="00570594"/>
    <w:rsid w:val="00575B0C"/>
    <w:rsid w:val="005854E7"/>
    <w:rsid w:val="00632E3A"/>
    <w:rsid w:val="0063619B"/>
    <w:rsid w:val="00640B6E"/>
    <w:rsid w:val="006721DD"/>
    <w:rsid w:val="006C4A0F"/>
    <w:rsid w:val="00750271"/>
    <w:rsid w:val="007A2861"/>
    <w:rsid w:val="007B6969"/>
    <w:rsid w:val="00815697"/>
    <w:rsid w:val="00817706"/>
    <w:rsid w:val="0082454E"/>
    <w:rsid w:val="00826882"/>
    <w:rsid w:val="00827171"/>
    <w:rsid w:val="008864E3"/>
    <w:rsid w:val="008B4850"/>
    <w:rsid w:val="008C1691"/>
    <w:rsid w:val="009E7FBF"/>
    <w:rsid w:val="009F39E1"/>
    <w:rsid w:val="00A35EC2"/>
    <w:rsid w:val="00A60BE2"/>
    <w:rsid w:val="00A675BC"/>
    <w:rsid w:val="00A70C4A"/>
    <w:rsid w:val="00AB20CF"/>
    <w:rsid w:val="00B10A0A"/>
    <w:rsid w:val="00B32E19"/>
    <w:rsid w:val="00B43156"/>
    <w:rsid w:val="00B70CE3"/>
    <w:rsid w:val="00B73C7D"/>
    <w:rsid w:val="00B77C4B"/>
    <w:rsid w:val="00B801B3"/>
    <w:rsid w:val="00BC37F6"/>
    <w:rsid w:val="00BF29E7"/>
    <w:rsid w:val="00C03DA3"/>
    <w:rsid w:val="00C150B1"/>
    <w:rsid w:val="00C20789"/>
    <w:rsid w:val="00C80B59"/>
    <w:rsid w:val="00CE216F"/>
    <w:rsid w:val="00CE2197"/>
    <w:rsid w:val="00CE76EC"/>
    <w:rsid w:val="00D1406A"/>
    <w:rsid w:val="00D47CEE"/>
    <w:rsid w:val="00DC1D05"/>
    <w:rsid w:val="00DE1DC3"/>
    <w:rsid w:val="00EA358A"/>
    <w:rsid w:val="00EE316A"/>
    <w:rsid w:val="00F32BB7"/>
    <w:rsid w:val="00F45C17"/>
    <w:rsid w:val="00F5501E"/>
    <w:rsid w:val="00FA6329"/>
    <w:rsid w:val="00FC48E5"/>
    <w:rsid w:val="00FE78F3"/>
    <w:rsid w:val="00FF1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9690C-5720-45AF-B82B-081661D7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8A"/>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1"/>
    <w:qFormat/>
    <w:rsid w:val="00B801B3"/>
    <w:pPr>
      <w:widowControl w:val="0"/>
      <w:suppressAutoHyphens w:val="0"/>
      <w:autoSpaceDE w:val="0"/>
      <w:autoSpaceDN w:val="0"/>
      <w:ind w:left="313" w:hanging="210"/>
      <w:outlineLvl w:val="1"/>
    </w:pPr>
    <w:rPr>
      <w:rFonts w:ascii="Arial" w:eastAsia="Arial" w:hAnsi="Arial" w:cs="Arial"/>
      <w:b/>
      <w:bCs/>
      <w:sz w:val="14"/>
      <w:szCs w:val="1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0CE3"/>
    <w:rPr>
      <w:color w:val="000080"/>
      <w:u w:val="single"/>
    </w:rPr>
  </w:style>
  <w:style w:type="paragraph" w:customStyle="1" w:styleId="ConsPlusNormal">
    <w:name w:val="ConsPlusNormal"/>
    <w:rsid w:val="00B70CE3"/>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70CE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B70CE3"/>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4">
    <w:name w:val="Содержимое таблицы"/>
    <w:basedOn w:val="a"/>
    <w:rsid w:val="00B70CE3"/>
    <w:pPr>
      <w:suppressLineNumbers/>
    </w:pPr>
  </w:style>
  <w:style w:type="paragraph" w:customStyle="1" w:styleId="ConsPlusDocList">
    <w:name w:val="ConsPlusDocList"/>
    <w:next w:val="a"/>
    <w:rsid w:val="00B70CE3"/>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List Paragraph"/>
    <w:basedOn w:val="a"/>
    <w:uiPriority w:val="1"/>
    <w:qFormat/>
    <w:rsid w:val="00B70CE3"/>
    <w:pPr>
      <w:ind w:left="720"/>
      <w:contextualSpacing/>
    </w:pPr>
  </w:style>
  <w:style w:type="paragraph" w:styleId="a6">
    <w:name w:val="Normal (Web)"/>
    <w:basedOn w:val="a"/>
    <w:uiPriority w:val="99"/>
    <w:semiHidden/>
    <w:unhideWhenUsed/>
    <w:rsid w:val="00B70CE3"/>
    <w:pPr>
      <w:suppressAutoHyphens w:val="0"/>
      <w:spacing w:before="100" w:beforeAutospacing="1" w:after="100" w:afterAutospacing="1"/>
    </w:pPr>
    <w:rPr>
      <w:lang w:eastAsia="ru-RU"/>
    </w:rPr>
  </w:style>
  <w:style w:type="table" w:styleId="a7">
    <w:name w:val="Table Grid"/>
    <w:basedOn w:val="a1"/>
    <w:uiPriority w:val="59"/>
    <w:rsid w:val="00B7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5B0C"/>
    <w:rPr>
      <w:rFonts w:ascii="Tahoma" w:hAnsi="Tahoma" w:cs="Tahoma"/>
      <w:sz w:val="16"/>
      <w:szCs w:val="16"/>
    </w:rPr>
  </w:style>
  <w:style w:type="character" w:customStyle="1" w:styleId="a9">
    <w:name w:val="Текст выноски Знак"/>
    <w:basedOn w:val="a0"/>
    <w:link w:val="a8"/>
    <w:uiPriority w:val="99"/>
    <w:semiHidden/>
    <w:rsid w:val="00575B0C"/>
    <w:rPr>
      <w:rFonts w:ascii="Tahoma" w:eastAsia="Times New Roman" w:hAnsi="Tahoma" w:cs="Tahoma"/>
      <w:sz w:val="16"/>
      <w:szCs w:val="16"/>
      <w:lang w:eastAsia="ar-SA"/>
    </w:rPr>
  </w:style>
  <w:style w:type="character" w:customStyle="1" w:styleId="20">
    <w:name w:val="Заголовок 2 Знак"/>
    <w:basedOn w:val="a0"/>
    <w:link w:val="2"/>
    <w:uiPriority w:val="1"/>
    <w:rsid w:val="00B801B3"/>
    <w:rPr>
      <w:rFonts w:ascii="Arial" w:eastAsia="Arial" w:hAnsi="Arial" w:cs="Arial"/>
      <w:b/>
      <w:bCs/>
      <w:sz w:val="14"/>
      <w:szCs w:val="14"/>
    </w:rPr>
  </w:style>
  <w:style w:type="paragraph" w:styleId="aa">
    <w:name w:val="Body Text"/>
    <w:basedOn w:val="a"/>
    <w:link w:val="ab"/>
    <w:uiPriority w:val="1"/>
    <w:qFormat/>
    <w:rsid w:val="00B801B3"/>
    <w:pPr>
      <w:widowControl w:val="0"/>
      <w:suppressAutoHyphens w:val="0"/>
      <w:autoSpaceDE w:val="0"/>
      <w:autoSpaceDN w:val="0"/>
      <w:ind w:left="133" w:firstLine="180"/>
      <w:jc w:val="both"/>
    </w:pPr>
    <w:rPr>
      <w:rFonts w:ascii="Microsoft Sans Serif" w:eastAsia="Microsoft Sans Serif" w:hAnsi="Microsoft Sans Serif" w:cs="Microsoft Sans Serif"/>
      <w:sz w:val="14"/>
      <w:szCs w:val="14"/>
      <w:lang w:eastAsia="en-US"/>
    </w:rPr>
  </w:style>
  <w:style w:type="character" w:customStyle="1" w:styleId="ab">
    <w:name w:val="Основной текст Знак"/>
    <w:basedOn w:val="a0"/>
    <w:link w:val="aa"/>
    <w:uiPriority w:val="1"/>
    <w:rsid w:val="00B801B3"/>
    <w:rPr>
      <w:rFonts w:ascii="Microsoft Sans Serif" w:eastAsia="Microsoft Sans Serif" w:hAnsi="Microsoft Sans Serif" w:cs="Microsoft Sans Seri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4717">
      <w:bodyDiv w:val="1"/>
      <w:marLeft w:val="0"/>
      <w:marRight w:val="0"/>
      <w:marTop w:val="0"/>
      <w:marBottom w:val="0"/>
      <w:divBdr>
        <w:top w:val="none" w:sz="0" w:space="0" w:color="auto"/>
        <w:left w:val="none" w:sz="0" w:space="0" w:color="auto"/>
        <w:bottom w:val="none" w:sz="0" w:space="0" w:color="auto"/>
        <w:right w:val="none" w:sz="0" w:space="0" w:color="auto"/>
      </w:divBdr>
      <w:divsChild>
        <w:div w:id="440496712">
          <w:marLeft w:val="0"/>
          <w:marRight w:val="0"/>
          <w:marTop w:val="0"/>
          <w:marBottom w:val="0"/>
          <w:divBdr>
            <w:top w:val="none" w:sz="0" w:space="0" w:color="auto"/>
            <w:left w:val="none" w:sz="0" w:space="0" w:color="auto"/>
            <w:bottom w:val="none" w:sz="0" w:space="0" w:color="auto"/>
            <w:right w:val="none" w:sz="0" w:space="0" w:color="auto"/>
          </w:divBdr>
        </w:div>
        <w:div w:id="1698582085">
          <w:marLeft w:val="0"/>
          <w:marRight w:val="0"/>
          <w:marTop w:val="0"/>
          <w:marBottom w:val="0"/>
          <w:divBdr>
            <w:top w:val="none" w:sz="0" w:space="0" w:color="auto"/>
            <w:left w:val="none" w:sz="0" w:space="0" w:color="auto"/>
            <w:bottom w:val="none" w:sz="0" w:space="0" w:color="auto"/>
            <w:right w:val="none" w:sz="0" w:space="0" w:color="auto"/>
          </w:divBdr>
        </w:div>
        <w:div w:id="106044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BD0E-53DF-4E07-B232-419B07CC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4562</Words>
  <Characters>26009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2021-04-28T12:41:00Z</cp:lastPrinted>
  <dcterms:created xsi:type="dcterms:W3CDTF">2021-04-28T12:43:00Z</dcterms:created>
  <dcterms:modified xsi:type="dcterms:W3CDTF">2021-04-28T13:55:00Z</dcterms:modified>
</cp:coreProperties>
</file>